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8" w:rsidRPr="00E44988" w:rsidRDefault="00E44988" w:rsidP="00E44988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</w:pPr>
      <w:r w:rsidRPr="00E44988"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  <w:t xml:space="preserve">Natječaj za odgojitelja predškolske djece - zamjena za </w:t>
      </w:r>
      <w:proofErr w:type="spellStart"/>
      <w:r w:rsidRPr="00E44988">
        <w:rPr>
          <w:rFonts w:ascii="inherit" w:eastAsia="Times New Roman" w:hAnsi="inherit" w:cs="Segoe UI"/>
          <w:color w:val="212529"/>
          <w:kern w:val="36"/>
          <w:sz w:val="48"/>
          <w:szCs w:val="48"/>
          <w:lang w:eastAsia="hr-HR"/>
        </w:rPr>
        <w:t>porodiljni</w:t>
      </w:r>
      <w:proofErr w:type="spellEnd"/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Na temelju članka 26. Zakona o predškolskom odgoju i obrazovanju („Narodne novine“ broj 10/97, 107/07/, 94/13, 98/19 i 57/22 ) i Odluke Upravnog vijeća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Dječjeg vrtića „Tratinčica“Brinje od 13.</w:t>
      </w: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siječnja 2023. godine, raspisuje se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NATJEČAJ za prijem u radni odnos ODGOJITELJA (M/Ž) – zamjena za </w:t>
      </w:r>
      <w:proofErr w:type="spellStart"/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porodiljni</w:t>
      </w:r>
      <w:proofErr w:type="spellEnd"/>
    </w:p>
    <w:p w:rsidR="00E44988" w:rsidRPr="00E44988" w:rsidRDefault="00E44988" w:rsidP="00E44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jedan(1) izvršitelja/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ica</w:t>
      </w:r>
      <w:proofErr w:type="spellEnd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za prijem u radni odnos na određeno vrijeme u punom radnom vremenu do povratka sa 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porodiljnog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-jaslice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UVJETI za radno mjesto odgojitelja/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icu</w:t>
      </w:r>
      <w:proofErr w:type="spellEnd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su:</w:t>
      </w:r>
    </w:p>
    <w:p w:rsidR="00E44988" w:rsidRPr="00E44988" w:rsidRDefault="00E44988" w:rsidP="00E44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prema članku 24. i 25. Zakona o predškolskom odgoju i obrazovanju (NN 10/97, 107/07, 94/13 ,98/19 i 57/22) te članka 2. Pravilnika o vrsti stručne spreme stručnih djelatnika te vrsti i stupnju stručne spreme ostalih djelatnika u dječjem vrtiću (NN 133/97)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Uz prijavu kandidati su dužni priložiti u izvorniku ili preslici:</w:t>
      </w:r>
    </w:p>
    <w:p w:rsid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životopis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dokaz o državljanstvu (preslika)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dokaz o stečenoj stručnoj spremi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potvrdu o podacima evidentiranim u matičnoj evidenciji Hrvatskog zavoda za mirovinsko osiguranje (ne stariju od objave dana natječaja)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uvjerenje, odnosno potvrdu nadležnog suda da se protiv kandidata/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tkinje</w:t>
      </w:r>
      <w:proofErr w:type="spellEnd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ne vodi kazneni postupak (čl.25.st.2.) - ne starije od 6 mjeseci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uvjerenje, odnosno potvrdu nadležnog Prekršajnog suda da se protiv kandidata/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tkinje</w:t>
      </w:r>
      <w:proofErr w:type="spellEnd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ne vodi prekršajni postupak (čl.25.st.4.) - ne starije od 6 mjeseci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    potvrda Centra za socijalnu skrb (prema mjestu stanovanja) da kandidatu nisu izrečene mjere iz članka 25. Zakona, ne starija od dana objave natječaja</w:t>
      </w:r>
    </w:p>
    <w:p w:rsidR="00E44988" w:rsidRP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- izjava kandidata o nepostojanju zapreka iz </w:t>
      </w:r>
      <w:proofErr w:type="spellStart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čl</w:t>
      </w:r>
      <w:proofErr w:type="spellEnd"/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25. Zakona za prijem u radni odnos (vlastoručno potpisana).</w:t>
      </w:r>
    </w:p>
    <w:p w:rsidR="00E44988" w:rsidRPr="00E44988" w:rsidRDefault="00E44988" w:rsidP="006B38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Radni odnos u dječjem vrtiću ne može zasnovati osoba koja ima zapreke iz članka 25. Zakona o predškolskom odgoju i obrazovanju</w:t>
      </w:r>
      <w:r w:rsidR="006B38E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E44988" w:rsidRPr="00E44988" w:rsidRDefault="00E44988" w:rsidP="006B38E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Kandidatom u natječajnom postupku smatra se osoba koja je podnijela urednu i pravovremenu prijavu na natječaj zajedno sa svim prilozima te koja ispunjava uvjete natječaja.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Urednom prijavom se smatra samo prijava koja sadrži sve podatke i priloge navedene u javnom natječaju.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Nepotpune i nepravovremene prijave neće se razmatrati.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 Kandidat koji se poziva na pravo prednosti pri zapošljavanju temeljem: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5" w:history="1">
        <w:r w:rsidRPr="00E44988">
          <w:rPr>
            <w:rFonts w:ascii="Segoe UI" w:eastAsia="Times New Roman" w:hAnsi="Segoe UI" w:cs="Segoe UI"/>
            <w:color w:val="F68E13"/>
            <w:sz w:val="24"/>
            <w:szCs w:val="24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Zakona o civilnim stradalnicima iz Domovinskog rata („Narodne novine br. 84/21.) uz prijavu na javni natječaj dužan je priložiti, pored dokaza o ispunjavanju traženih uvjeta i sve potrebne dokaze dostupne na poveznici: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6" w:history="1">
        <w:r w:rsidRPr="00E44988">
          <w:rPr>
            <w:rFonts w:ascii="Segoe UI" w:eastAsia="Times New Roman" w:hAnsi="Segoe UI" w:cs="Segoe UI"/>
            <w:color w:val="F68E13"/>
            <w:sz w:val="24"/>
            <w:szCs w:val="24"/>
            <w:lang w:eastAsia="hr-HR"/>
          </w:rPr>
          <w:t>https://branitelji.gov.hr/zaposljavanje-843/843</w:t>
        </w:r>
      </w:hyperlink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Zakona o profesionalnoj rehabilitaciji i zapošljavanju osoba s invaliditetom („Narodne novine“ br.157/13.,152/14., 39/18. i 32/20.) uz prijavu na javni natječaj dužan je priložiti, pored dokaza o ispunjavanju traženih uvjeta i sve potrebne dokaze dostupne na poveznici </w:t>
      </w:r>
      <w:hyperlink r:id="rId7" w:history="1">
        <w:r w:rsidRPr="00E44988">
          <w:rPr>
            <w:rFonts w:ascii="Segoe UI" w:eastAsia="Times New Roman" w:hAnsi="Segoe UI" w:cs="Segoe UI"/>
            <w:color w:val="F68E13"/>
            <w:sz w:val="24"/>
            <w:szCs w:val="24"/>
            <w:lang w:eastAsia="hr-HR"/>
          </w:rPr>
          <w:t>https://www.zakon.hr/z/493/Zakon-o-profesionalnoj-rehabilitaciji-i-zapo%C5%A1ljavanju-osoba-sinvaliditetom</w:t>
        </w:r>
      </w:hyperlink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Zakona o zaštiti vojnih i civilnih invalida rata (Narodne novine, broj 33/92, 57/92, 77/92, 27/93, 58/93, 2/94, 76/94, 108/95, 108/96, 82/01, 103/03, 148/13, 98/19), uz prijavu na natječaj dužan je, pored dokaza o ispunjavanju traženih uvjeta, priložiti i sve potrebne dokaze dostupne na poveznici: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8" w:history="1">
        <w:r w:rsidRPr="00E44988">
          <w:rPr>
            <w:rFonts w:ascii="Segoe UI" w:eastAsia="Times New Roman" w:hAnsi="Segoe UI" w:cs="Segoe UI"/>
            <w:color w:val="F68E13"/>
            <w:sz w:val="24"/>
            <w:szCs w:val="24"/>
            <w:lang w:eastAsia="hr-HR"/>
          </w:rPr>
          <w:t>https://www.zakon.hr/z/864/Zakon-o-za%C5%A1titi-vojnih-i-civilnih-invalida-rata</w:t>
        </w:r>
      </w:hyperlink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Sukladno odredbama Uredbe (EU) 2016/679 Europskog parlamenta i Vijeća od 27. travnja 2018.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Sukladno članku 13. st. 3. Zakona o ravnopravnosti spolova (NN br. 82/08, 69/17) na natječaj se mogu javiti osobe oba spola.</w:t>
      </w:r>
    </w:p>
    <w:p w:rsidR="00E44988" w:rsidRPr="00E44988" w:rsidRDefault="00E44988" w:rsidP="00E449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Prijave se podnose osobno ili poštom u zatvorenoj omotnici s naznakom „</w:t>
      </w:r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Natječaj za odgojitelja“ zamjena za </w:t>
      </w:r>
      <w:proofErr w:type="spellStart"/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porodiljni</w:t>
      </w:r>
      <w:proofErr w:type="spellEnd"/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,</w:t>
      </w: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na adresu: 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Dječji vrtić „Tratinčica</w:t>
      </w:r>
      <w:r w:rsidRPr="00E449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“,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Popa Marka Mesića 2, 53 260 Brinje</w:t>
      </w: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u roku 8 dana od dana objave natječaja.</w:t>
      </w:r>
    </w:p>
    <w:p w:rsid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O rezultatu natječaja kandidati će biti obaviješteni u roku od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8 dana od dana donošenja odluke o izboru kandidata.</w:t>
      </w:r>
    </w:p>
    <w:p w:rsidR="00E44988" w:rsidRDefault="00E44988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Natječaj se objavljuje na mrežnim stranicama Zavoda za zapošljavanje, web stranici i oglasnoj ploči Dječjeg vrtić „Tratinčica“ Brinje i traje od </w:t>
      </w:r>
      <w:r w:rsidR="005528E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17.01.do 25.01.2023.godine.</w:t>
      </w:r>
    </w:p>
    <w:p w:rsidR="005528E2" w:rsidRDefault="005528E2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5528E2" w:rsidRDefault="005528E2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Dječji vrtić zadržava pravo poništenja natječaja.</w:t>
      </w:r>
    </w:p>
    <w:p w:rsidR="005528E2" w:rsidRPr="00E44988" w:rsidRDefault="005528E2" w:rsidP="00E449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44988" w:rsidRDefault="005528E2" w:rsidP="00552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KLASA:112-03</w:t>
      </w:r>
      <w:r w:rsidR="00E44988" w:rsidRPr="00E449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/23-01/02</w:t>
      </w:r>
    </w:p>
    <w:p w:rsidR="005528E2" w:rsidRPr="00E44988" w:rsidRDefault="005528E2" w:rsidP="00552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URBROJ:2125-44-23-03-01</w:t>
      </w:r>
    </w:p>
    <w:sectPr w:rsidR="005528E2" w:rsidRPr="00E44988" w:rsidSect="002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80"/>
    <w:multiLevelType w:val="multilevel"/>
    <w:tmpl w:val="07A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C1993"/>
    <w:multiLevelType w:val="multilevel"/>
    <w:tmpl w:val="C74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988"/>
    <w:rsid w:val="00254AD4"/>
    <w:rsid w:val="005528E2"/>
    <w:rsid w:val="006B38ED"/>
    <w:rsid w:val="0088084C"/>
    <w:rsid w:val="00E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4"/>
  </w:style>
  <w:style w:type="paragraph" w:styleId="Naslov1">
    <w:name w:val="heading 1"/>
    <w:basedOn w:val="Normal"/>
    <w:link w:val="Naslov1Char"/>
    <w:uiPriority w:val="9"/>
    <w:qFormat/>
    <w:rsid w:val="00E4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498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reatedby">
    <w:name w:val="createdby"/>
    <w:basedOn w:val="Zadanifontodlomka"/>
    <w:rsid w:val="00E44988"/>
  </w:style>
  <w:style w:type="character" w:customStyle="1" w:styleId="published">
    <w:name w:val="published"/>
    <w:basedOn w:val="Zadanifontodlomka"/>
    <w:rsid w:val="00E44988"/>
  </w:style>
  <w:style w:type="paragraph" w:styleId="StandardWeb">
    <w:name w:val="Normal (Web)"/>
    <w:basedOn w:val="Normal"/>
    <w:uiPriority w:val="99"/>
    <w:semiHidden/>
    <w:unhideWhenUsed/>
    <w:rsid w:val="00E4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98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44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864/Zakon-o-za%C5%A1titi-vojnih-i-civilnih-invalida-r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2023-01-16T06:39:00Z</cp:lastPrinted>
  <dcterms:created xsi:type="dcterms:W3CDTF">2023-01-16T06:24:00Z</dcterms:created>
  <dcterms:modified xsi:type="dcterms:W3CDTF">2023-01-16T06:40:00Z</dcterms:modified>
</cp:coreProperties>
</file>