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AE558" w14:textId="150046C7" w:rsidR="00DF10C7" w:rsidRDefault="00DF10C7" w:rsidP="00DF10C7">
      <w:pPr>
        <w:spacing w:line="360" w:lineRule="auto"/>
        <w:jc w:val="both"/>
      </w:pPr>
      <w:r>
        <w:t>Na  temelju članka 20. Zakona o predškolskom odgoju i obrazovanju („Narodne novine“ broj 10/97, 107/07,94/13, 98/19, 57/22, 101/23 i 22/26) te članka 49. Statuta Dječjeg vrtića „Tratinčica“ Brinje KLASA:601-02/22-05/07, URBROJ:2125/44-22-03-03 od 30.12.2022. (u nastavku teksta: Vrtić) i Odluke Općinskog vijeća Općine Brinje KLASA._______, Upravno vijeće Dječjeg vrtića „Tratinčica“ na 01. sjednici ____________.2026. godine, donosi</w:t>
      </w:r>
    </w:p>
    <w:p w14:paraId="4B5D4C1E" w14:textId="77777777" w:rsidR="00DF10C7" w:rsidRDefault="00DF10C7" w:rsidP="00DF10C7">
      <w:pPr>
        <w:spacing w:line="360" w:lineRule="auto"/>
        <w:jc w:val="both"/>
      </w:pPr>
    </w:p>
    <w:p w14:paraId="436D1925" w14:textId="18C2AE9C" w:rsidR="00DF10C7" w:rsidRDefault="00DF10C7" w:rsidP="00DF10C7">
      <w:pPr>
        <w:spacing w:line="360" w:lineRule="auto"/>
        <w:ind w:left="3540"/>
        <w:rPr>
          <w:b/>
        </w:rPr>
      </w:pPr>
      <w:r>
        <w:rPr>
          <w:b/>
        </w:rPr>
        <w:t xml:space="preserve"> PRAVILNIK</w:t>
      </w:r>
    </w:p>
    <w:p w14:paraId="4B6A787B" w14:textId="170793ED" w:rsidR="00DF10C7" w:rsidRDefault="00DF10C7" w:rsidP="00DF10C7">
      <w:pPr>
        <w:spacing w:line="360" w:lineRule="auto"/>
        <w:ind w:left="708"/>
        <w:rPr>
          <w:b/>
        </w:rPr>
      </w:pPr>
      <w:r>
        <w:rPr>
          <w:b/>
        </w:rPr>
        <w:t xml:space="preserve">      O UPISU DJECE U DJEČJI VRTIĆ „TRATINČICA“ BRINJE</w:t>
      </w:r>
    </w:p>
    <w:p w14:paraId="4E9CF0EE" w14:textId="77777777" w:rsidR="00DF10C7" w:rsidRDefault="00DF10C7" w:rsidP="00DF10C7">
      <w:pPr>
        <w:spacing w:line="360" w:lineRule="auto"/>
        <w:jc w:val="center"/>
        <w:rPr>
          <w:b/>
        </w:rPr>
      </w:pPr>
    </w:p>
    <w:p w14:paraId="75D3CA07" w14:textId="77777777" w:rsidR="00DF10C7" w:rsidRDefault="00DF10C7" w:rsidP="00DF10C7">
      <w:pPr>
        <w:spacing w:line="360" w:lineRule="auto"/>
        <w:jc w:val="center"/>
        <w:rPr>
          <w:b/>
        </w:rPr>
      </w:pPr>
      <w:r>
        <w:rPr>
          <w:b/>
        </w:rPr>
        <w:t>I. OPĆE ODREDBE</w:t>
      </w:r>
    </w:p>
    <w:p w14:paraId="58FA5A24" w14:textId="77777777" w:rsidR="00DF10C7" w:rsidRDefault="00DF10C7" w:rsidP="00DF10C7">
      <w:pPr>
        <w:spacing w:line="360" w:lineRule="auto"/>
        <w:ind w:left="2832" w:firstLine="708"/>
        <w:jc w:val="both"/>
      </w:pPr>
    </w:p>
    <w:p w14:paraId="1760EAA0" w14:textId="77777777" w:rsidR="00DF10C7" w:rsidRDefault="00DF10C7" w:rsidP="00DF10C7">
      <w:pPr>
        <w:spacing w:line="360" w:lineRule="auto"/>
        <w:jc w:val="both"/>
        <w:rPr>
          <w:b/>
        </w:rPr>
      </w:pPr>
      <w:r>
        <w:rPr>
          <w:b/>
        </w:rPr>
        <w:t>Članak 1.</w:t>
      </w:r>
    </w:p>
    <w:p w14:paraId="7C15C3E7" w14:textId="77777777" w:rsidR="00DF10C7" w:rsidRDefault="00DF10C7" w:rsidP="00DF10C7">
      <w:pPr>
        <w:spacing w:line="360" w:lineRule="auto"/>
        <w:jc w:val="both"/>
      </w:pPr>
      <w:r>
        <w:t xml:space="preserve">1) Ovim Pravilnikom o upisu djece i ostvarivanju prava i obveza korisnika usluga u Dječjem vrtiću „Tratinčica“ (u nastavku teksta: Pravilnik) uređuju se pravila upisa, pohađanja i ispisa djece rane i predškolske dobi u Dječji vrtić „Tratinčica“ Brinje, način organiziranja i ostvarivanja programa predškolskog odgoja, obrazovanja, zdravstvene zaštite, prehrane i socijalne skrbi djece rane i predškolske dobi, te prava i obveze roditelja odnosno skrbnika djece - korisnika usluga u Dječjem vrtiću (u nastavku teksta: korisnici). </w:t>
      </w:r>
    </w:p>
    <w:p w14:paraId="6A097591" w14:textId="77777777" w:rsidR="00DF10C7" w:rsidRDefault="00DF10C7" w:rsidP="00DF10C7">
      <w:pPr>
        <w:spacing w:line="360" w:lineRule="auto"/>
        <w:jc w:val="both"/>
        <w:rPr>
          <w:bCs/>
        </w:rPr>
      </w:pPr>
      <w:r>
        <w:rPr>
          <w:bCs/>
        </w:rPr>
        <w:t>2) Korisnici usluge u smislu ovog Pravilnika smatraju se zakonski zastupnici djece koja pohađaju odnosno za koje je podnijet zahtjev za smještajem djeteta u Vrtić.</w:t>
      </w:r>
    </w:p>
    <w:p w14:paraId="07F0373C" w14:textId="77777777" w:rsidR="00DF10C7" w:rsidRDefault="00DF10C7" w:rsidP="00DF10C7">
      <w:pPr>
        <w:spacing w:line="360" w:lineRule="auto"/>
        <w:ind w:firstLine="708"/>
        <w:jc w:val="both"/>
        <w:rPr>
          <w:bCs/>
        </w:rPr>
      </w:pPr>
      <w:r>
        <w:rPr>
          <w:bCs/>
        </w:rPr>
        <w:t>Pojedini izrazi u smislu ovog Pravilnika imaju slijedeće značenje:</w:t>
      </w:r>
    </w:p>
    <w:p w14:paraId="2583C06E" w14:textId="77777777" w:rsidR="00DF10C7" w:rsidRDefault="00DF10C7" w:rsidP="00DF10C7">
      <w:pPr>
        <w:numPr>
          <w:ilvl w:val="0"/>
          <w:numId w:val="1"/>
        </w:numPr>
        <w:spacing w:line="360" w:lineRule="auto"/>
        <w:jc w:val="both"/>
        <w:rPr>
          <w:bCs/>
        </w:rPr>
      </w:pPr>
      <w:r>
        <w:rPr>
          <w:bCs/>
        </w:rPr>
        <w:t>Obitelj je uža obitelj koju čine roditelj/zakonski zastupnici i djeca koja žive u istom kućanstvu.</w:t>
      </w:r>
    </w:p>
    <w:p w14:paraId="4A7A0850" w14:textId="77777777" w:rsidR="00DF10C7" w:rsidRDefault="00DF10C7" w:rsidP="00DF10C7">
      <w:pPr>
        <w:numPr>
          <w:ilvl w:val="0"/>
          <w:numId w:val="1"/>
        </w:numPr>
        <w:spacing w:line="360" w:lineRule="auto"/>
        <w:jc w:val="both"/>
        <w:rPr>
          <w:bCs/>
        </w:rPr>
      </w:pPr>
      <w:r>
        <w:rPr>
          <w:bCs/>
        </w:rPr>
        <w:t>Dijete je osoba do navršenih 18 godina života.</w:t>
      </w:r>
    </w:p>
    <w:p w14:paraId="469DC26C" w14:textId="77777777" w:rsidR="00DF10C7" w:rsidRDefault="00DF10C7" w:rsidP="00DF10C7">
      <w:pPr>
        <w:numPr>
          <w:ilvl w:val="0"/>
          <w:numId w:val="1"/>
        </w:numPr>
        <w:spacing w:line="360" w:lineRule="auto"/>
        <w:jc w:val="both"/>
        <w:rPr>
          <w:bCs/>
        </w:rPr>
      </w:pPr>
      <w:r>
        <w:rPr>
          <w:bCs/>
        </w:rPr>
        <w:t>Samohrani roditelj je roditelj koji sam skrbi za svoje dijete i uzdržava ga.</w:t>
      </w:r>
    </w:p>
    <w:p w14:paraId="2D388F83" w14:textId="77777777" w:rsidR="00DF10C7" w:rsidRDefault="00DF10C7" w:rsidP="00DF10C7">
      <w:pPr>
        <w:numPr>
          <w:ilvl w:val="0"/>
          <w:numId w:val="1"/>
        </w:numPr>
        <w:spacing w:line="360" w:lineRule="auto"/>
        <w:jc w:val="both"/>
        <w:rPr>
          <w:bCs/>
        </w:rPr>
      </w:pPr>
      <w:proofErr w:type="spellStart"/>
      <w:r>
        <w:rPr>
          <w:bCs/>
        </w:rPr>
        <w:t>Jednoroditeljska</w:t>
      </w:r>
      <w:proofErr w:type="spellEnd"/>
      <w:r>
        <w:rPr>
          <w:bCs/>
        </w:rPr>
        <w:t xml:space="preserve"> obitelj je obitelj koju čine dijete, odnosno djeca i jedan roditelj.</w:t>
      </w:r>
    </w:p>
    <w:p w14:paraId="6DE66C1B" w14:textId="77777777" w:rsidR="00DF10C7" w:rsidRDefault="00DF10C7" w:rsidP="00DF10C7">
      <w:pPr>
        <w:pStyle w:val="Default"/>
        <w:spacing w:line="360" w:lineRule="auto"/>
        <w:jc w:val="both"/>
      </w:pPr>
      <w:r>
        <w:t xml:space="preserve">3) U cijelom tekstu Pravilnika izrazi koji se koriste za fizičke osobe u muškom rodu su </w:t>
      </w:r>
    </w:p>
    <w:p w14:paraId="107CEEB0" w14:textId="0B2ACE24" w:rsidR="00DF10C7" w:rsidRPr="00D154B4" w:rsidRDefault="00DF10C7" w:rsidP="00DF10C7">
      <w:pPr>
        <w:pStyle w:val="Default"/>
        <w:spacing w:line="360" w:lineRule="auto"/>
        <w:jc w:val="both"/>
      </w:pPr>
      <w:r>
        <w:t>neutralne i odnose se na osobe muškog i ženskog spola.</w:t>
      </w:r>
    </w:p>
    <w:p w14:paraId="23DD975A" w14:textId="77777777" w:rsidR="00DF10C7" w:rsidRDefault="00DF10C7" w:rsidP="00DF10C7">
      <w:pPr>
        <w:pStyle w:val="Default"/>
        <w:spacing w:line="360" w:lineRule="auto"/>
        <w:jc w:val="both"/>
        <w:rPr>
          <w:b/>
          <w:bCs/>
        </w:rPr>
      </w:pPr>
    </w:p>
    <w:p w14:paraId="07042121" w14:textId="77777777" w:rsidR="00DF10C7" w:rsidRDefault="00DF10C7" w:rsidP="00DF10C7">
      <w:pPr>
        <w:pStyle w:val="Default"/>
        <w:spacing w:line="360" w:lineRule="auto"/>
        <w:jc w:val="both"/>
        <w:rPr>
          <w:b/>
          <w:bCs/>
        </w:rPr>
      </w:pPr>
      <w:r>
        <w:rPr>
          <w:b/>
          <w:bCs/>
        </w:rPr>
        <w:t>Članak 2.</w:t>
      </w:r>
    </w:p>
    <w:p w14:paraId="4477A2C4" w14:textId="77777777" w:rsidR="00DF10C7" w:rsidRDefault="00DF10C7" w:rsidP="00DF10C7">
      <w:pPr>
        <w:spacing w:line="360" w:lineRule="auto"/>
        <w:jc w:val="both"/>
      </w:pPr>
      <w:r>
        <w:t>Odredbe ovog Pravilnika koje se odnose na roditelje na odgovarajući se način primjenjuju na skrbnike i udomitelje.</w:t>
      </w:r>
    </w:p>
    <w:p w14:paraId="3CAC0063" w14:textId="77777777" w:rsidR="00DF10C7" w:rsidRDefault="00DF10C7" w:rsidP="00DF10C7">
      <w:pPr>
        <w:spacing w:line="360" w:lineRule="auto"/>
        <w:jc w:val="both"/>
      </w:pPr>
    </w:p>
    <w:p w14:paraId="30279892" w14:textId="77777777" w:rsidR="00D154B4" w:rsidRDefault="00D154B4" w:rsidP="00DF10C7">
      <w:pPr>
        <w:spacing w:line="360" w:lineRule="auto"/>
        <w:jc w:val="both"/>
        <w:rPr>
          <w:b/>
        </w:rPr>
      </w:pPr>
    </w:p>
    <w:p w14:paraId="2D979EDF" w14:textId="0432E92A" w:rsidR="00DF10C7" w:rsidRDefault="00DF10C7" w:rsidP="00DF10C7">
      <w:pPr>
        <w:spacing w:line="360" w:lineRule="auto"/>
        <w:jc w:val="both"/>
        <w:rPr>
          <w:b/>
        </w:rPr>
      </w:pPr>
      <w:r>
        <w:rPr>
          <w:b/>
        </w:rPr>
        <w:lastRenderedPageBreak/>
        <w:t>Članak 3.</w:t>
      </w:r>
    </w:p>
    <w:p w14:paraId="2CB6A0BD" w14:textId="77777777" w:rsidR="00DF10C7" w:rsidRDefault="00DF10C7" w:rsidP="00DF10C7">
      <w:pPr>
        <w:pStyle w:val="Default"/>
        <w:spacing w:line="360" w:lineRule="auto"/>
        <w:jc w:val="both"/>
      </w:pPr>
      <w:r>
        <w:t>1) Vrtić kao javne ovlasti obavlja upise djece u Vrtić i ispise djece iz Vrtića s vođenjem odgovarajuće dokumentacije.</w:t>
      </w:r>
    </w:p>
    <w:p w14:paraId="75413053" w14:textId="77777777" w:rsidR="00DF10C7" w:rsidRDefault="00DF10C7" w:rsidP="00DF10C7">
      <w:pPr>
        <w:pStyle w:val="Default"/>
        <w:spacing w:line="360" w:lineRule="auto"/>
        <w:jc w:val="both"/>
      </w:pPr>
      <w:r>
        <w:t>2) Kada Vrtić u vezi s poslovima iz prethodnog stavka ovog članka obavlja kao javne ovlasti, odlučuje o pravu, obvezi ili pravnom interesu djeteta, roditelja ili skrbnika ili druge fizičke ili pravne osobe, dužan je postupati prema odredbama zakona kojim se uređuje opći upravni postupak.</w:t>
      </w:r>
    </w:p>
    <w:p w14:paraId="60E7CCCC" w14:textId="77777777" w:rsidR="00DF10C7" w:rsidRDefault="00DF10C7" w:rsidP="00DF10C7">
      <w:pPr>
        <w:spacing w:line="360" w:lineRule="auto"/>
        <w:jc w:val="both"/>
        <w:rPr>
          <w:b/>
        </w:rPr>
      </w:pPr>
    </w:p>
    <w:p w14:paraId="37A896A3" w14:textId="77777777" w:rsidR="00DF10C7" w:rsidRDefault="00DF10C7" w:rsidP="00DF10C7">
      <w:pPr>
        <w:spacing w:line="360" w:lineRule="auto"/>
        <w:jc w:val="center"/>
        <w:rPr>
          <w:b/>
        </w:rPr>
      </w:pPr>
      <w:r>
        <w:rPr>
          <w:b/>
        </w:rPr>
        <w:t>II. UPIS DJECE U PROGRAME DJEČJEG VRTIĆA</w:t>
      </w:r>
    </w:p>
    <w:p w14:paraId="59A7AD9A" w14:textId="77777777" w:rsidR="00DF10C7" w:rsidRDefault="00DF10C7" w:rsidP="00DF10C7">
      <w:pPr>
        <w:spacing w:line="360" w:lineRule="auto"/>
        <w:jc w:val="both"/>
      </w:pPr>
      <w:r>
        <w:rPr>
          <w:b/>
        </w:rPr>
        <w:t>Članak 4.</w:t>
      </w:r>
    </w:p>
    <w:p w14:paraId="10BBC43D" w14:textId="77777777" w:rsidR="00DF10C7" w:rsidRDefault="00DF10C7" w:rsidP="00DF10C7">
      <w:pPr>
        <w:spacing w:line="360" w:lineRule="auto"/>
        <w:jc w:val="both"/>
      </w:pPr>
      <w:r>
        <w:t>1) U Vrtić upisuju se djeca s navršenih godinu dana života do 31. kolovoza tekuće godine, do polaska u osnovnu školu i to u:</w:t>
      </w:r>
    </w:p>
    <w:p w14:paraId="0E642318" w14:textId="77777777" w:rsidR="00DF10C7" w:rsidRDefault="00DF10C7" w:rsidP="00DF10C7">
      <w:pPr>
        <w:spacing w:line="360" w:lineRule="auto"/>
        <w:ind w:firstLine="708"/>
        <w:jc w:val="both"/>
      </w:pPr>
      <w:r>
        <w:t xml:space="preserve">-  redovite programe njege, odgoja, obrazovanja, zdravstvene zaštite, prehrane i  </w:t>
      </w:r>
    </w:p>
    <w:p w14:paraId="32A2F569" w14:textId="77777777" w:rsidR="00DF10C7" w:rsidRDefault="00DF10C7" w:rsidP="00DF10C7">
      <w:pPr>
        <w:spacing w:line="360" w:lineRule="auto"/>
        <w:ind w:firstLine="708"/>
        <w:jc w:val="both"/>
      </w:pPr>
      <w:r>
        <w:t xml:space="preserve">   socijalne skrbi djece rane i predškolske dobi, koji su prilagođeni razvojnim  </w:t>
      </w:r>
    </w:p>
    <w:p w14:paraId="30AD7EA2" w14:textId="77777777" w:rsidR="00DF10C7" w:rsidRDefault="00DF10C7" w:rsidP="00DF10C7">
      <w:pPr>
        <w:spacing w:line="360" w:lineRule="auto"/>
        <w:ind w:firstLine="708"/>
        <w:jc w:val="both"/>
      </w:pPr>
      <w:r>
        <w:t xml:space="preserve">   potrebama djece i njihovima mogućnostima i sposobnostima,</w:t>
      </w:r>
    </w:p>
    <w:p w14:paraId="0ADFDD41" w14:textId="77777777" w:rsidR="00DF10C7" w:rsidRDefault="00DF10C7" w:rsidP="00DF10C7">
      <w:pPr>
        <w:spacing w:line="360" w:lineRule="auto"/>
        <w:ind w:firstLine="708"/>
        <w:jc w:val="both"/>
      </w:pPr>
      <w:r>
        <w:t xml:space="preserve">-  program </w:t>
      </w:r>
      <w:proofErr w:type="spellStart"/>
      <w:r>
        <w:t>predškole</w:t>
      </w:r>
      <w:proofErr w:type="spellEnd"/>
      <w:r>
        <w:t xml:space="preserve"> za djecu u godini prije polaska u osnovnu školu.</w:t>
      </w:r>
    </w:p>
    <w:p w14:paraId="4937B644" w14:textId="77777777" w:rsidR="00DF10C7" w:rsidRDefault="00DF10C7" w:rsidP="00DF10C7">
      <w:pPr>
        <w:spacing w:line="360" w:lineRule="auto"/>
        <w:jc w:val="both"/>
      </w:pPr>
      <w:r>
        <w:t>2) Programi se provode sukladno uvjetima propisanim Zakonom o predškolskom odgoju i obrazovanju, Državnim pedagoškim standardom, Nacionalnim kurikulum za rani i predškolski odgoj i obrazovanje, provedbenim propisima donesenim prema odredbama tog zakona i općim aktima Vrtića.</w:t>
      </w:r>
    </w:p>
    <w:p w14:paraId="79583C9F" w14:textId="77777777" w:rsidR="00DF10C7" w:rsidRDefault="00DF10C7" w:rsidP="00DF10C7">
      <w:pPr>
        <w:spacing w:line="360" w:lineRule="auto"/>
        <w:jc w:val="both"/>
      </w:pPr>
    </w:p>
    <w:p w14:paraId="491A8B82" w14:textId="77777777" w:rsidR="00DF10C7" w:rsidRDefault="00DF10C7" w:rsidP="00DF10C7">
      <w:pPr>
        <w:spacing w:line="360" w:lineRule="auto"/>
        <w:jc w:val="both"/>
        <w:rPr>
          <w:b/>
        </w:rPr>
      </w:pPr>
      <w:r>
        <w:rPr>
          <w:b/>
        </w:rPr>
        <w:t>Članak 5.</w:t>
      </w:r>
    </w:p>
    <w:p w14:paraId="1A66DBDC" w14:textId="77777777" w:rsidR="00DF10C7" w:rsidRDefault="00DF10C7" w:rsidP="00DF10C7">
      <w:pPr>
        <w:spacing w:line="360" w:lineRule="auto"/>
        <w:jc w:val="both"/>
      </w:pPr>
      <w:r>
        <w:t>1) Redoviti jaslički program je namijenjen djeci od navršenih godinu dana do 3 godine života. Prag za upis u jaslice se uzima dijete koje do 30. rujna godine u kojoj se provode upisi u redovite programe ne navrši 3 godine života. Iznimno, na prijedlog ravnatelja/</w:t>
      </w:r>
      <w:proofErr w:type="spellStart"/>
      <w:r>
        <w:t>ice</w:t>
      </w:r>
      <w:proofErr w:type="spellEnd"/>
      <w:r>
        <w:t xml:space="preserve"> ili komisije za upise se može utvrditi i drugi prag za upis u jaslice. </w:t>
      </w:r>
    </w:p>
    <w:p w14:paraId="770D5465" w14:textId="77777777" w:rsidR="00DF10C7" w:rsidRDefault="00DF10C7" w:rsidP="00DF10C7">
      <w:pPr>
        <w:spacing w:line="360" w:lineRule="auto"/>
        <w:jc w:val="both"/>
      </w:pPr>
      <w:r>
        <w:t>2) Redoviti vrtićki program namijenjen je djeci od navršenih 3 godine života do polaska u školu.</w:t>
      </w:r>
    </w:p>
    <w:p w14:paraId="556B9FD9" w14:textId="77777777" w:rsidR="00DF10C7" w:rsidRDefault="00DF10C7" w:rsidP="00DF10C7">
      <w:pPr>
        <w:spacing w:line="360" w:lineRule="auto"/>
        <w:jc w:val="both"/>
      </w:pPr>
      <w:r>
        <w:t xml:space="preserve">3) Program </w:t>
      </w:r>
      <w:proofErr w:type="spellStart"/>
      <w:r>
        <w:t>predškole</w:t>
      </w:r>
      <w:proofErr w:type="spellEnd"/>
      <w:r>
        <w:t xml:space="preserve"> namijenjen je djeci koja u godini dana prije polaska u osnovnu školu ne pohađaju vrtić.</w:t>
      </w:r>
    </w:p>
    <w:p w14:paraId="1CE03D19" w14:textId="77777777" w:rsidR="00DF10C7" w:rsidRDefault="00DF10C7" w:rsidP="00DF10C7">
      <w:pPr>
        <w:autoSpaceDE w:val="0"/>
        <w:autoSpaceDN w:val="0"/>
        <w:adjustRightInd w:val="0"/>
        <w:spacing w:line="360" w:lineRule="auto"/>
        <w:jc w:val="both"/>
        <w:rPr>
          <w:rFonts w:eastAsia="Calibri"/>
          <w:lang w:eastAsia="en-US"/>
        </w:rPr>
      </w:pPr>
      <w:r>
        <w:rPr>
          <w:rFonts w:eastAsia="Calibri"/>
          <w:lang w:eastAsia="en-US"/>
        </w:rPr>
        <w:t xml:space="preserve"> Program </w:t>
      </w:r>
      <w:proofErr w:type="spellStart"/>
      <w:r>
        <w:rPr>
          <w:rFonts w:eastAsia="Calibri"/>
          <w:lang w:eastAsia="en-US"/>
        </w:rPr>
        <w:t>predškole</w:t>
      </w:r>
      <w:proofErr w:type="spellEnd"/>
      <w:r>
        <w:rPr>
          <w:rFonts w:eastAsia="Calibri"/>
          <w:lang w:eastAsia="en-US"/>
        </w:rPr>
        <w:t xml:space="preserve"> za djecu koja pohađaju vrtić integriran je u redoviti program predškolskog odgoja vrtića.</w:t>
      </w:r>
    </w:p>
    <w:p w14:paraId="6194A5D2" w14:textId="77777777" w:rsidR="00DF10C7" w:rsidRDefault="00DF10C7" w:rsidP="00DF10C7">
      <w:pPr>
        <w:spacing w:line="360" w:lineRule="auto"/>
        <w:jc w:val="both"/>
      </w:pPr>
      <w:r>
        <w:rPr>
          <w:rFonts w:eastAsia="Calibri"/>
          <w:lang w:eastAsia="en-US"/>
        </w:rPr>
        <w:t xml:space="preserve"> Vrtić je dužan, sukladno Državnom pedagoškom standardu predškolskog odgoja i obrazovanja, Zakona o predškolskom odgoju i obrazovanju, samostalno ili u suradnji s osnovnom školom osigurati ostvarivanje programa </w:t>
      </w:r>
      <w:proofErr w:type="spellStart"/>
      <w:r>
        <w:rPr>
          <w:rFonts w:eastAsia="Calibri"/>
          <w:lang w:eastAsia="en-US"/>
        </w:rPr>
        <w:t>predškole</w:t>
      </w:r>
      <w:proofErr w:type="spellEnd"/>
      <w:r>
        <w:rPr>
          <w:rFonts w:eastAsia="Calibri"/>
          <w:lang w:eastAsia="en-US"/>
        </w:rPr>
        <w:t xml:space="preserve"> za djecu u godini prije polaska u osnovnu školu koja </w:t>
      </w:r>
      <w:r>
        <w:rPr>
          <w:rFonts w:eastAsia="Calibri"/>
          <w:lang w:eastAsia="en-US"/>
        </w:rPr>
        <w:lastRenderedPageBreak/>
        <w:t xml:space="preserve">nisu uključena u redoviti program Vrtića. </w:t>
      </w:r>
      <w:r>
        <w:t xml:space="preserve">Sadržaj i trajanje programa </w:t>
      </w:r>
      <w:proofErr w:type="spellStart"/>
      <w:r>
        <w:t>predškole</w:t>
      </w:r>
      <w:proofErr w:type="spellEnd"/>
      <w:r>
        <w:t xml:space="preserve"> Pravilnikom propisuje ministar nadležan za obrazovanje.</w:t>
      </w:r>
    </w:p>
    <w:p w14:paraId="1EAA5CE8" w14:textId="77777777" w:rsidR="00DF10C7" w:rsidRDefault="00DF10C7" w:rsidP="00DF10C7">
      <w:pPr>
        <w:spacing w:line="360" w:lineRule="auto"/>
        <w:jc w:val="both"/>
      </w:pPr>
      <w:r>
        <w:t xml:space="preserve"> Program je besplatan za korisnike usluga.</w:t>
      </w:r>
    </w:p>
    <w:p w14:paraId="08BAEE2D" w14:textId="77777777" w:rsidR="00DF10C7" w:rsidRDefault="00DF10C7" w:rsidP="00DF10C7">
      <w:pPr>
        <w:spacing w:line="360" w:lineRule="auto"/>
        <w:jc w:val="both"/>
      </w:pPr>
      <w:r>
        <w:t xml:space="preserve"> Program financiraju nadležno Ministarstvo i osnivač.</w:t>
      </w:r>
    </w:p>
    <w:p w14:paraId="064FE92D" w14:textId="77777777" w:rsidR="00DF10C7" w:rsidRDefault="00DF10C7" w:rsidP="00DF10C7">
      <w:pPr>
        <w:spacing w:line="360" w:lineRule="auto"/>
        <w:jc w:val="both"/>
      </w:pPr>
    </w:p>
    <w:p w14:paraId="42B118FF" w14:textId="77777777" w:rsidR="00DF10C7" w:rsidRDefault="00DF10C7" w:rsidP="00DF10C7">
      <w:pPr>
        <w:spacing w:line="360" w:lineRule="auto"/>
        <w:jc w:val="both"/>
        <w:rPr>
          <w:b/>
        </w:rPr>
      </w:pPr>
      <w:r>
        <w:rPr>
          <w:b/>
        </w:rPr>
        <w:t>Članak 6.</w:t>
      </w:r>
    </w:p>
    <w:p w14:paraId="1F18CA93" w14:textId="77777777" w:rsidR="00DF10C7" w:rsidRDefault="00DF10C7" w:rsidP="00DF10C7">
      <w:pPr>
        <w:spacing w:line="360" w:lineRule="auto"/>
        <w:jc w:val="both"/>
      </w:pPr>
      <w:r>
        <w:t>1) Pedagoška godina započinje 1. rujna tekuće, a završava 31. kolovoza sljedeće godine.</w:t>
      </w:r>
    </w:p>
    <w:p w14:paraId="15203E60" w14:textId="77777777" w:rsidR="00DF10C7" w:rsidRDefault="00DF10C7" w:rsidP="00DF10C7">
      <w:pPr>
        <w:spacing w:line="360" w:lineRule="auto"/>
        <w:jc w:val="both"/>
      </w:pPr>
      <w:r>
        <w:t>2) U novu pedagošku godinu se upisuje onoliko djece koliko se u tekućoj godini ispiše iz Vrtića, odnosno dok se ne popune postojeći kapaciteti Vrtića sukladno Državnim pedagoškim standardima predškolskog odgoja i naobrazbe i odluci o upisu.</w:t>
      </w:r>
    </w:p>
    <w:p w14:paraId="11059B9B" w14:textId="77777777" w:rsidR="00DF10C7" w:rsidRDefault="00DF10C7" w:rsidP="00DF10C7">
      <w:pPr>
        <w:spacing w:line="360" w:lineRule="auto"/>
        <w:jc w:val="both"/>
      </w:pPr>
      <w:r>
        <w:t xml:space="preserve">3) Upisi se provode na temelju odluke o upisima koju za svaku pedagošku godinu donosi Upravno vijeće Vrtića uz suglasnost </w:t>
      </w:r>
      <w:r>
        <w:rPr>
          <w:iCs/>
        </w:rPr>
        <w:t>Osnivača</w:t>
      </w:r>
      <w:r>
        <w:t>.</w:t>
      </w:r>
    </w:p>
    <w:p w14:paraId="1F2F3BAA" w14:textId="77777777" w:rsidR="00DF10C7" w:rsidRDefault="00DF10C7" w:rsidP="00DF10C7">
      <w:pPr>
        <w:spacing w:line="360" w:lineRule="auto"/>
        <w:ind w:left="2832" w:firstLine="708"/>
        <w:jc w:val="both"/>
        <w:rPr>
          <w:b/>
        </w:rPr>
      </w:pPr>
    </w:p>
    <w:p w14:paraId="72109EA1" w14:textId="77777777" w:rsidR="00DF10C7" w:rsidRDefault="00DF10C7" w:rsidP="00DF10C7">
      <w:pPr>
        <w:spacing w:line="360" w:lineRule="auto"/>
        <w:jc w:val="both"/>
        <w:rPr>
          <w:b/>
        </w:rPr>
      </w:pPr>
      <w:r>
        <w:rPr>
          <w:b/>
        </w:rPr>
        <w:t>Članak 7.</w:t>
      </w:r>
    </w:p>
    <w:p w14:paraId="02A27756" w14:textId="77777777" w:rsidR="00DF10C7" w:rsidRDefault="00DF10C7" w:rsidP="00DF10C7">
      <w:pPr>
        <w:spacing w:line="360" w:lineRule="auto"/>
        <w:jc w:val="both"/>
      </w:pPr>
      <w:r>
        <w:t>1) Jednom upisano dijete u jaslice, odnosno vrtić ima pravo na mjesto u Vrtiću do polaska u osnovnu školu, odnosno do ispisa.</w:t>
      </w:r>
    </w:p>
    <w:p w14:paraId="2DC8C0A3" w14:textId="77777777" w:rsidR="00DF10C7" w:rsidRDefault="00DF10C7" w:rsidP="00DF10C7">
      <w:pPr>
        <w:spacing w:line="360" w:lineRule="auto"/>
        <w:jc w:val="both"/>
      </w:pPr>
      <w:r>
        <w:t>2) Polaznik Vrtića predškolske dobi kojemu je odgođen polazak u školu, ima pravo pohađati vrtić i narednu pedagošku godinu, ali samo na temelju Rješenja Ureda državne uprave Ličko-senjske županije o odgodi upisa u prvi razred osnovne škole, te je korisnik dužan donijeti preslike tog Rješenja.</w:t>
      </w:r>
    </w:p>
    <w:p w14:paraId="0992EF02" w14:textId="77777777" w:rsidR="00DF10C7" w:rsidRDefault="00DF10C7" w:rsidP="00DF10C7">
      <w:pPr>
        <w:spacing w:line="360" w:lineRule="auto"/>
        <w:jc w:val="both"/>
        <w:rPr>
          <w:b/>
        </w:rPr>
      </w:pPr>
    </w:p>
    <w:p w14:paraId="64E7D646" w14:textId="77777777" w:rsidR="00DF10C7" w:rsidRDefault="00DF10C7" w:rsidP="00DF10C7">
      <w:pPr>
        <w:spacing w:line="360" w:lineRule="auto"/>
        <w:jc w:val="both"/>
        <w:rPr>
          <w:b/>
        </w:rPr>
      </w:pPr>
      <w:r>
        <w:rPr>
          <w:b/>
        </w:rPr>
        <w:t>Članak 8.</w:t>
      </w:r>
    </w:p>
    <w:p w14:paraId="2D141E43" w14:textId="77777777" w:rsidR="00DF10C7" w:rsidRDefault="00DF10C7" w:rsidP="00DF10C7">
      <w:pPr>
        <w:spacing w:line="360" w:lineRule="auto"/>
        <w:jc w:val="both"/>
        <w:rPr>
          <w:b/>
        </w:rPr>
      </w:pPr>
      <w:r>
        <w:t xml:space="preserve">Upisi djece u redovite programe Dječjeg vrtića provode se elektroničkim putem, korištenjem informatičkog sustava </w:t>
      </w:r>
      <w:proofErr w:type="spellStart"/>
      <w:r>
        <w:t>eUpisi</w:t>
      </w:r>
      <w:proofErr w:type="spellEnd"/>
      <w:r>
        <w:t xml:space="preserve"> dostupnog na službenim stranicama Dječjeg vrtića „Tratinčica“ Brinje.</w:t>
      </w:r>
      <w:r>
        <w:tab/>
      </w:r>
      <w:r>
        <w:tab/>
      </w:r>
      <w:r>
        <w:tab/>
      </w:r>
      <w:r>
        <w:tab/>
      </w:r>
      <w:r>
        <w:tab/>
      </w:r>
      <w:r>
        <w:tab/>
      </w:r>
      <w:r>
        <w:tab/>
      </w:r>
    </w:p>
    <w:p w14:paraId="77D9BA37" w14:textId="77777777" w:rsidR="00DF10C7" w:rsidRDefault="00DF10C7" w:rsidP="00DF10C7">
      <w:pPr>
        <w:spacing w:line="360" w:lineRule="auto"/>
        <w:rPr>
          <w:b/>
          <w:spacing w:val="-3"/>
          <w:szCs w:val="22"/>
        </w:rPr>
      </w:pPr>
    </w:p>
    <w:p w14:paraId="76C9D3ED" w14:textId="77777777" w:rsidR="00DF10C7" w:rsidRDefault="00DF10C7" w:rsidP="00DF10C7">
      <w:pPr>
        <w:spacing w:line="360" w:lineRule="auto"/>
      </w:pPr>
      <w:r>
        <w:rPr>
          <w:b/>
          <w:spacing w:val="-3"/>
          <w:szCs w:val="22"/>
        </w:rPr>
        <w:t>Članak 9.</w:t>
      </w:r>
    </w:p>
    <w:p w14:paraId="37D4265B" w14:textId="77777777" w:rsidR="00DF10C7" w:rsidRDefault="00DF10C7" w:rsidP="00DF10C7">
      <w:pPr>
        <w:spacing w:line="360" w:lineRule="auto"/>
        <w:jc w:val="both"/>
        <w:rPr>
          <w:color w:val="000000"/>
        </w:rPr>
      </w:pPr>
      <w:r>
        <w:rPr>
          <w:color w:val="000000"/>
        </w:rPr>
        <w:t>1) Pravo na upis u programe Vrtića imaju djeca roditelja s prebivalištem na području Općine Brinje, a ukoliko ima slobodnih mjesta, u pojedine programe mogu se upisati i djeca roditelja s prebivalištem na području drugih gradova i općina odnosno djeca roditelja koji nisu državljani Republike Hrvatske.</w:t>
      </w:r>
    </w:p>
    <w:p w14:paraId="60D04341" w14:textId="77777777" w:rsidR="00DF10C7" w:rsidRDefault="00DF10C7" w:rsidP="00DF10C7">
      <w:pPr>
        <w:spacing w:line="360" w:lineRule="auto"/>
        <w:jc w:val="both"/>
        <w:rPr>
          <w:color w:val="FF0000"/>
        </w:rPr>
      </w:pPr>
      <w:r>
        <w:t>2) Roditelji koji upisuju djecu u Vrtić „Tratinčica“ Brinje a koji imaju prebivalište izvan Općine Brinje plaćaju punu ekonomsku cijenu smještaja djeteta u predškolskoj ustanovi.</w:t>
      </w:r>
    </w:p>
    <w:p w14:paraId="30B0F86B" w14:textId="77777777" w:rsidR="00DF10C7" w:rsidRDefault="00DF10C7" w:rsidP="00DF10C7">
      <w:pPr>
        <w:spacing w:line="360" w:lineRule="auto"/>
        <w:jc w:val="both"/>
      </w:pPr>
      <w:r>
        <w:lastRenderedPageBreak/>
        <w:t>Roditelji koji imaju nepodmirena dugovanja prema Vrtiću (roditelji – dužnici) ne mogu podnositi zahtjev za upis dok ne podmire dugovanja.</w:t>
      </w:r>
    </w:p>
    <w:p w14:paraId="1036F89E" w14:textId="77777777" w:rsidR="00DF10C7" w:rsidRDefault="00DF10C7" w:rsidP="00DF10C7">
      <w:pPr>
        <w:suppressAutoHyphens/>
        <w:spacing w:line="360" w:lineRule="auto"/>
        <w:jc w:val="both"/>
        <w:rPr>
          <w:spacing w:val="-3"/>
          <w:szCs w:val="22"/>
        </w:rPr>
      </w:pPr>
    </w:p>
    <w:p w14:paraId="27EC6D69" w14:textId="77777777" w:rsidR="00DF10C7" w:rsidRDefault="00DF10C7" w:rsidP="00DF10C7">
      <w:pPr>
        <w:autoSpaceDE w:val="0"/>
        <w:autoSpaceDN w:val="0"/>
        <w:adjustRightInd w:val="0"/>
        <w:spacing w:line="360" w:lineRule="auto"/>
        <w:jc w:val="both"/>
        <w:rPr>
          <w:rFonts w:eastAsia="Calibri"/>
          <w:b/>
          <w:lang w:eastAsia="en-US"/>
        </w:rPr>
      </w:pPr>
      <w:r>
        <w:rPr>
          <w:rFonts w:eastAsia="Calibri"/>
          <w:b/>
          <w:lang w:eastAsia="en-US"/>
        </w:rPr>
        <w:t>Članak 10.</w:t>
      </w:r>
    </w:p>
    <w:p w14:paraId="342E2ED6" w14:textId="77777777" w:rsidR="00DF10C7" w:rsidRDefault="00DF10C7" w:rsidP="00DF10C7">
      <w:pPr>
        <w:autoSpaceDE w:val="0"/>
        <w:autoSpaceDN w:val="0"/>
        <w:adjustRightInd w:val="0"/>
        <w:spacing w:line="360" w:lineRule="auto"/>
        <w:jc w:val="both"/>
        <w:rPr>
          <w:rFonts w:eastAsia="Calibri"/>
          <w:bCs/>
          <w:lang w:eastAsia="en-US"/>
        </w:rPr>
      </w:pPr>
      <w:r>
        <w:rPr>
          <w:rFonts w:eastAsia="Calibri"/>
          <w:bCs/>
          <w:lang w:eastAsia="en-US"/>
        </w:rPr>
        <w:t>Za upis djeteta u Vrtić dostavlja:</w:t>
      </w:r>
    </w:p>
    <w:p w14:paraId="6AC78B7A" w14:textId="77777777" w:rsidR="00DF10C7" w:rsidRDefault="00DF10C7" w:rsidP="00DF10C7">
      <w:pPr>
        <w:pStyle w:val="Odlomakpopisa"/>
        <w:numPr>
          <w:ilvl w:val="0"/>
          <w:numId w:val="2"/>
        </w:numPr>
        <w:autoSpaceDE w:val="0"/>
        <w:autoSpaceDN w:val="0"/>
        <w:adjustRightInd w:val="0"/>
        <w:spacing w:line="360" w:lineRule="auto"/>
        <w:jc w:val="both"/>
        <w:rPr>
          <w:rFonts w:eastAsia="Calibri"/>
          <w:bCs/>
          <w:lang w:eastAsia="en-US"/>
        </w:rPr>
      </w:pPr>
      <w:r>
        <w:rPr>
          <w:rFonts w:eastAsia="Calibri"/>
          <w:bCs/>
          <w:lang w:eastAsia="en-US"/>
        </w:rPr>
        <w:t xml:space="preserve">popunjeni obrazac zahtjeva za upis djeteta </w:t>
      </w:r>
    </w:p>
    <w:p w14:paraId="043EA8F5" w14:textId="77777777" w:rsidR="00DF10C7" w:rsidRDefault="00DF10C7" w:rsidP="00DF10C7">
      <w:pPr>
        <w:autoSpaceDE w:val="0"/>
        <w:autoSpaceDN w:val="0"/>
        <w:adjustRightInd w:val="0"/>
        <w:spacing w:line="360" w:lineRule="auto"/>
        <w:jc w:val="both"/>
        <w:rPr>
          <w:rFonts w:eastAsia="Calibri"/>
          <w:bCs/>
          <w:lang w:eastAsia="en-US"/>
        </w:rPr>
      </w:pPr>
      <w:r>
        <w:rPr>
          <w:rFonts w:eastAsia="Calibri"/>
          <w:bCs/>
          <w:lang w:eastAsia="en-US"/>
        </w:rPr>
        <w:t xml:space="preserve">            te prilaže digitalizirane izvornike ili elektroničke zapise sljedećih dokumenata:</w:t>
      </w:r>
    </w:p>
    <w:p w14:paraId="72E46630" w14:textId="77777777" w:rsidR="00DF10C7" w:rsidRDefault="00DF10C7" w:rsidP="00DF10C7">
      <w:pPr>
        <w:pStyle w:val="Odlomakpopisa"/>
        <w:numPr>
          <w:ilvl w:val="0"/>
          <w:numId w:val="2"/>
        </w:numPr>
        <w:autoSpaceDE w:val="0"/>
        <w:autoSpaceDN w:val="0"/>
        <w:adjustRightInd w:val="0"/>
        <w:spacing w:line="360" w:lineRule="auto"/>
        <w:jc w:val="both"/>
        <w:rPr>
          <w:rFonts w:eastAsia="Calibri"/>
          <w:bCs/>
          <w:lang w:eastAsia="en-US"/>
        </w:rPr>
      </w:pPr>
      <w:r>
        <w:rPr>
          <w:rFonts w:eastAsia="Calibri"/>
          <w:bCs/>
          <w:lang w:eastAsia="en-US"/>
        </w:rPr>
        <w:t>izvadak iz matice rođenih ili rodni list s podacima o rođenju djeteta (bez obzira na datum izdavanja isprave)</w:t>
      </w:r>
    </w:p>
    <w:p w14:paraId="3F313F91" w14:textId="77777777" w:rsidR="00DF10C7" w:rsidRDefault="00DF10C7" w:rsidP="00DF10C7">
      <w:pPr>
        <w:pStyle w:val="Odlomakpopisa"/>
        <w:numPr>
          <w:ilvl w:val="0"/>
          <w:numId w:val="2"/>
        </w:numPr>
        <w:autoSpaceDE w:val="0"/>
        <w:autoSpaceDN w:val="0"/>
        <w:adjustRightInd w:val="0"/>
        <w:spacing w:line="360" w:lineRule="auto"/>
        <w:jc w:val="both"/>
        <w:rPr>
          <w:rFonts w:eastAsia="Calibri"/>
          <w:bCs/>
          <w:lang w:eastAsia="en-US"/>
        </w:rPr>
      </w:pPr>
      <w:r>
        <w:rPr>
          <w:rFonts w:eastAsia="Calibri"/>
          <w:bCs/>
          <w:lang w:eastAsia="en-US"/>
        </w:rPr>
        <w:t>potvrda MUP-a o prebivalištu djeteta, ne starije d 90 dana od dana početka razdoblja za podnošenje Zahtjeva</w:t>
      </w:r>
    </w:p>
    <w:p w14:paraId="5F606887" w14:textId="77777777" w:rsidR="00DF10C7" w:rsidRDefault="00DF10C7" w:rsidP="00DF10C7">
      <w:pPr>
        <w:pStyle w:val="Odlomakpopisa"/>
        <w:numPr>
          <w:ilvl w:val="0"/>
          <w:numId w:val="2"/>
        </w:numPr>
        <w:autoSpaceDE w:val="0"/>
        <w:autoSpaceDN w:val="0"/>
        <w:adjustRightInd w:val="0"/>
        <w:spacing w:line="360" w:lineRule="auto"/>
        <w:jc w:val="both"/>
        <w:rPr>
          <w:rFonts w:eastAsia="Calibri"/>
          <w:bCs/>
          <w:lang w:eastAsia="en-US"/>
        </w:rPr>
      </w:pPr>
      <w:r>
        <w:rPr>
          <w:rFonts w:eastAsia="Calibri"/>
          <w:bCs/>
          <w:lang w:eastAsia="en-US"/>
        </w:rPr>
        <w:t xml:space="preserve">potvrda MUP-a o prebivalištu oba roditelja, samohranog roditelja ili roditelja iz </w:t>
      </w:r>
      <w:proofErr w:type="spellStart"/>
      <w:r>
        <w:rPr>
          <w:rFonts w:eastAsia="Calibri"/>
          <w:bCs/>
          <w:lang w:eastAsia="en-US"/>
        </w:rPr>
        <w:t>jednoroditeljske</w:t>
      </w:r>
      <w:proofErr w:type="spellEnd"/>
      <w:r>
        <w:rPr>
          <w:rFonts w:eastAsia="Calibri"/>
          <w:bCs/>
          <w:lang w:eastAsia="en-US"/>
        </w:rPr>
        <w:t xml:space="preserve"> obitelji, ne starije od 90 dana od dana početka razdoblja za podnošenje Zahtjeva</w:t>
      </w:r>
    </w:p>
    <w:p w14:paraId="1096EE7E" w14:textId="77777777" w:rsidR="00DF10C7" w:rsidRDefault="00DF10C7" w:rsidP="00DF10C7">
      <w:pPr>
        <w:pStyle w:val="Odlomakpopisa"/>
        <w:numPr>
          <w:ilvl w:val="0"/>
          <w:numId w:val="2"/>
        </w:numPr>
        <w:autoSpaceDE w:val="0"/>
        <w:autoSpaceDN w:val="0"/>
        <w:adjustRightInd w:val="0"/>
        <w:spacing w:line="360" w:lineRule="auto"/>
        <w:jc w:val="both"/>
        <w:rPr>
          <w:rFonts w:eastAsia="Calibri"/>
          <w:bCs/>
          <w:lang w:eastAsia="en-US"/>
        </w:rPr>
      </w:pPr>
      <w:r>
        <w:rPr>
          <w:rFonts w:eastAsia="Calibri"/>
          <w:bCs/>
          <w:lang w:eastAsia="en-US"/>
        </w:rPr>
        <w:t>preporuke stručnjaka i ostala dokumentacija relevantna za utvrđivanje specifičnih razvojnih i zdravstvenih potreba i statusa djeteta</w:t>
      </w:r>
    </w:p>
    <w:p w14:paraId="09481D63" w14:textId="77777777" w:rsidR="00DF10C7" w:rsidRDefault="00DF10C7" w:rsidP="00DF10C7">
      <w:pPr>
        <w:pStyle w:val="Odlomakpopisa"/>
        <w:numPr>
          <w:ilvl w:val="0"/>
          <w:numId w:val="2"/>
        </w:numPr>
        <w:autoSpaceDE w:val="0"/>
        <w:autoSpaceDN w:val="0"/>
        <w:adjustRightInd w:val="0"/>
        <w:spacing w:line="360" w:lineRule="auto"/>
        <w:jc w:val="both"/>
        <w:rPr>
          <w:rFonts w:eastAsia="Calibri"/>
          <w:bCs/>
          <w:lang w:eastAsia="en-US"/>
        </w:rPr>
      </w:pPr>
      <w:r>
        <w:rPr>
          <w:rFonts w:eastAsia="Calibri"/>
          <w:bCs/>
          <w:lang w:eastAsia="en-US"/>
        </w:rPr>
        <w:t>ostali dokumenti kojima se dokazuju činjenice bitne za ostvarivanje prednosti pri upisu:</w:t>
      </w:r>
    </w:p>
    <w:p w14:paraId="2E9C08A0" w14:textId="77777777" w:rsidR="00DF10C7" w:rsidRDefault="00DF10C7" w:rsidP="00DF10C7">
      <w:pPr>
        <w:spacing w:line="360" w:lineRule="auto"/>
        <w:ind w:firstLine="708"/>
        <w:jc w:val="both"/>
      </w:pPr>
      <w:r>
        <w:t>a)  dijete roditelja invalida Domovinskog rata,</w:t>
      </w:r>
    </w:p>
    <w:p w14:paraId="3303BBAA" w14:textId="77777777" w:rsidR="00DF10C7" w:rsidRDefault="00DF10C7" w:rsidP="00DF10C7">
      <w:pPr>
        <w:spacing w:line="360" w:lineRule="auto"/>
        <w:jc w:val="both"/>
      </w:pPr>
      <w:r>
        <w:tab/>
        <w:t>b)  dijete iz obitelji s troje ili više djece,</w:t>
      </w:r>
    </w:p>
    <w:p w14:paraId="314344EC" w14:textId="77777777" w:rsidR="00DF10C7" w:rsidRDefault="00DF10C7" w:rsidP="00DF10C7">
      <w:pPr>
        <w:spacing w:line="360" w:lineRule="auto"/>
        <w:jc w:val="both"/>
      </w:pPr>
      <w:r>
        <w:tab/>
        <w:t>c)  dijete zaposlenih roditelja,</w:t>
      </w:r>
    </w:p>
    <w:p w14:paraId="7CB7D53E" w14:textId="77777777" w:rsidR="00DF10C7" w:rsidRDefault="00DF10C7" w:rsidP="00DF10C7">
      <w:pPr>
        <w:spacing w:line="360" w:lineRule="auto"/>
        <w:jc w:val="both"/>
      </w:pPr>
      <w:r>
        <w:tab/>
        <w:t>d)  dijete s teškoćama u razvoju,</w:t>
      </w:r>
    </w:p>
    <w:p w14:paraId="337C9E9D" w14:textId="77777777" w:rsidR="00DF10C7" w:rsidRDefault="00DF10C7" w:rsidP="00DF10C7">
      <w:pPr>
        <w:spacing w:line="360" w:lineRule="auto"/>
        <w:ind w:left="708"/>
        <w:jc w:val="both"/>
      </w:pPr>
      <w:r>
        <w:t xml:space="preserve">e)  dijete samohranih roditelja te djeca iz </w:t>
      </w:r>
      <w:proofErr w:type="spellStart"/>
      <w:r>
        <w:t>jednoroditeljskih</w:t>
      </w:r>
      <w:proofErr w:type="spellEnd"/>
      <w:r>
        <w:t xml:space="preserve"> obitelji i djeca u  </w:t>
      </w:r>
    </w:p>
    <w:p w14:paraId="4EDDC6E0" w14:textId="77777777" w:rsidR="00DF10C7" w:rsidRDefault="00DF10C7" w:rsidP="00DF10C7">
      <w:pPr>
        <w:spacing w:line="360" w:lineRule="auto"/>
        <w:ind w:left="708"/>
        <w:jc w:val="both"/>
      </w:pPr>
      <w:r>
        <w:t xml:space="preserve">     udomiteljskim obiteljima,</w:t>
      </w:r>
    </w:p>
    <w:p w14:paraId="2D23510C" w14:textId="77777777" w:rsidR="00DF10C7" w:rsidRDefault="00DF10C7" w:rsidP="00DF10C7">
      <w:pPr>
        <w:spacing w:line="360" w:lineRule="auto"/>
        <w:ind w:left="708"/>
        <w:jc w:val="both"/>
      </w:pPr>
      <w:r>
        <w:t>f)   dijete osobe s invaliditetom,</w:t>
      </w:r>
    </w:p>
    <w:p w14:paraId="3EE912C0" w14:textId="77777777" w:rsidR="00DF10C7" w:rsidRDefault="00DF10C7" w:rsidP="00DF10C7">
      <w:pPr>
        <w:spacing w:line="360" w:lineRule="auto"/>
        <w:ind w:left="708"/>
        <w:jc w:val="both"/>
      </w:pPr>
      <w:r>
        <w:t>g)  dijete koje je ostvarilo pravo na socijalnu uslugu smještaja u udomiteljskoj obitelji</w:t>
      </w:r>
    </w:p>
    <w:p w14:paraId="0E811DFA" w14:textId="77777777" w:rsidR="00DF10C7" w:rsidRDefault="00DF10C7" w:rsidP="00DF10C7">
      <w:pPr>
        <w:spacing w:line="360" w:lineRule="auto"/>
        <w:ind w:left="708"/>
        <w:jc w:val="both"/>
      </w:pPr>
      <w:r>
        <w:t>h)  dijete roditelja koji primaju dječji doplatak.</w:t>
      </w:r>
    </w:p>
    <w:p w14:paraId="0A67CB94" w14:textId="77777777" w:rsidR="00DF10C7" w:rsidRDefault="00DF10C7" w:rsidP="00DF10C7">
      <w:pPr>
        <w:pStyle w:val="Odlomakpopisa"/>
        <w:autoSpaceDE w:val="0"/>
        <w:autoSpaceDN w:val="0"/>
        <w:adjustRightInd w:val="0"/>
        <w:spacing w:line="360" w:lineRule="auto"/>
        <w:jc w:val="both"/>
        <w:rPr>
          <w:rFonts w:eastAsia="Calibri"/>
          <w:bCs/>
          <w:lang w:eastAsia="en-US"/>
        </w:rPr>
      </w:pPr>
      <w:r>
        <w:tab/>
      </w:r>
      <w:r>
        <w:tab/>
      </w:r>
      <w:r>
        <w:tab/>
      </w:r>
      <w:r>
        <w:tab/>
      </w:r>
      <w:r>
        <w:tab/>
      </w:r>
      <w:r>
        <w:tab/>
      </w:r>
      <w:r>
        <w:tab/>
      </w:r>
      <w:r>
        <w:tab/>
      </w:r>
    </w:p>
    <w:p w14:paraId="4AF99261" w14:textId="77777777" w:rsidR="00DF10C7" w:rsidRDefault="00DF10C7" w:rsidP="00DF10C7">
      <w:pPr>
        <w:pStyle w:val="Default"/>
        <w:spacing w:line="360" w:lineRule="auto"/>
        <w:jc w:val="both"/>
      </w:pPr>
      <w:r>
        <w:t>Radi ostvarivanja prednosti pri upisu roditelj djeteta je dužan predati isprave kojima se dokazuju kriteriji za ostvarivanje prednosti iz čl.10. ovog Pravilnika:</w:t>
      </w:r>
    </w:p>
    <w:p w14:paraId="6371741E" w14:textId="77777777" w:rsidR="00DF10C7" w:rsidRDefault="00DF10C7" w:rsidP="00DF10C7">
      <w:pPr>
        <w:pStyle w:val="Bezproreda"/>
        <w:spacing w:line="360" w:lineRule="auto"/>
        <w:jc w:val="both"/>
        <w:rPr>
          <w:rFonts w:eastAsia="Calibri"/>
          <w:lang w:eastAsia="en-US"/>
        </w:rPr>
      </w:pPr>
      <w:r>
        <w:rPr>
          <w:rFonts w:eastAsia="Calibri"/>
          <w:lang w:eastAsia="en-US"/>
        </w:rPr>
        <w:t xml:space="preserve">- za dijete roditelja invalida Domovinskog rata - rješenje nadležnog ministarstva o statusu invalida Domovinskog rata, </w:t>
      </w:r>
    </w:p>
    <w:p w14:paraId="12809DC9" w14:textId="77777777" w:rsidR="00DF10C7" w:rsidRDefault="00DF10C7" w:rsidP="00DF10C7">
      <w:pPr>
        <w:pStyle w:val="Bezproreda"/>
        <w:spacing w:line="360" w:lineRule="auto"/>
        <w:jc w:val="both"/>
      </w:pPr>
      <w:r>
        <w:t>- za dijete s teškoćama u razvoju - mišljenje stručnog povjerenstva osnovanog po propisima iz područja socijalne skrbi ili odgovarajući medicinski i drugi nalazi, mišljenja i rješenja nadležnih tijela, ustanova i vještaka ,</w:t>
      </w:r>
    </w:p>
    <w:p w14:paraId="6B31D74C" w14:textId="77777777" w:rsidR="00DF10C7" w:rsidRDefault="00DF10C7" w:rsidP="00DF10C7">
      <w:pPr>
        <w:pStyle w:val="Bezproreda"/>
        <w:spacing w:line="360" w:lineRule="auto"/>
        <w:jc w:val="both"/>
      </w:pPr>
      <w:r>
        <w:lastRenderedPageBreak/>
        <w:t>- za dijete koje ima specifične razvojne i/ili zdravstvene potrebe: relevantna dokumentacija za utvrđivanje navedenih potreba i statusa djeteta,</w:t>
      </w:r>
    </w:p>
    <w:p w14:paraId="721D700C" w14:textId="77777777" w:rsidR="00DF10C7" w:rsidRDefault="00DF10C7" w:rsidP="00DF10C7">
      <w:pPr>
        <w:pStyle w:val="Bezproreda"/>
        <w:spacing w:line="360" w:lineRule="auto"/>
        <w:jc w:val="both"/>
      </w:pPr>
      <w:r>
        <w:t xml:space="preserve">- za dijete samohranog zaposlenog roditelja - potvrda poslodavca o zaposlenju roditelja ili elektronički zapis Hrvatskog zavoda za mirovinsko osiguranje o trenutačnom zaposlenju roditelja ne stariji od mjesec dana od dana podnošenja prijave za upis, rodni list djeteta ne stariji od 3 mjeseca od dana podnošenja prijave za upis, preslika smrtnog lista, smrtovnice ili </w:t>
      </w:r>
    </w:p>
    <w:p w14:paraId="6E607CDC" w14:textId="77777777" w:rsidR="00DF10C7" w:rsidRDefault="00DF10C7" w:rsidP="00DF10C7">
      <w:pPr>
        <w:pStyle w:val="Bezproreda"/>
        <w:spacing w:line="360" w:lineRule="auto"/>
        <w:jc w:val="both"/>
      </w:pPr>
      <w:r>
        <w:t>izvatka iz matice umrlih za preminulog roditelja ili drugu javnu ispravu kojom se dokazuje da roditelj sam skrbi i uzdržava dijete ,</w:t>
      </w:r>
    </w:p>
    <w:p w14:paraId="06A2F18C" w14:textId="77777777" w:rsidR="00DF10C7" w:rsidRDefault="00DF10C7" w:rsidP="00DF10C7">
      <w:pPr>
        <w:pStyle w:val="Bezproreda"/>
        <w:spacing w:line="360" w:lineRule="auto"/>
        <w:jc w:val="both"/>
      </w:pPr>
      <w:r>
        <w:t>- za dijete koje živi samo s jednim, zaposlenim roditeljem: potvrda poslodavca o zaposlenju roditelja ili elektronički zapis Hrvatskog zavoda za mirovinsko osiguranje o trenutačnom zaposlenju roditelja ne stariji od mjesec dana od dana podnošenja prijave za upis  te presuda o razvodu braka ili drugi dokaz da drugi roditelj ne živi u zajedničkom kućanstvu,</w:t>
      </w:r>
    </w:p>
    <w:p w14:paraId="34193172" w14:textId="77777777" w:rsidR="00DF10C7" w:rsidRDefault="00DF10C7" w:rsidP="00DF10C7">
      <w:pPr>
        <w:pStyle w:val="Bezproreda"/>
        <w:spacing w:line="360" w:lineRule="auto"/>
        <w:jc w:val="both"/>
      </w:pPr>
      <w:r>
        <w:t>- za dijete u udomiteljskoj obitelji - rješenje da je dijete u udomiteljskoj obitelji,</w:t>
      </w:r>
    </w:p>
    <w:p w14:paraId="458AB4FC" w14:textId="77777777" w:rsidR="00DF10C7" w:rsidRDefault="00DF10C7" w:rsidP="00DF10C7">
      <w:pPr>
        <w:pStyle w:val="Bezproreda"/>
        <w:spacing w:line="360" w:lineRule="auto"/>
        <w:jc w:val="both"/>
      </w:pPr>
      <w:r>
        <w:t>- za dijete oba zaposlena roditelja - potvrda poslodavca o zaposlenju roditelja ili elektronički zapis Hrvatskog zavoda za mirovinsko osiguranje o trenutačnom zaposlenju roditelja ne stariji od mjesec dana od dana podnošenja prijave za upis ,</w:t>
      </w:r>
    </w:p>
    <w:p w14:paraId="754E07D4" w14:textId="77777777" w:rsidR="00DF10C7" w:rsidRDefault="00DF10C7" w:rsidP="00DF10C7">
      <w:pPr>
        <w:pStyle w:val="Bezproreda"/>
        <w:spacing w:line="360" w:lineRule="auto"/>
        <w:jc w:val="both"/>
      </w:pPr>
      <w:r>
        <w:t>- za dijete iz obitelji s troje ili više djece - presliku rodnih listova ili izvatka iz matice rođenih ostale djece u obitelji ,</w:t>
      </w:r>
    </w:p>
    <w:p w14:paraId="4D8F3984" w14:textId="77777777" w:rsidR="00DF10C7" w:rsidRDefault="00DF10C7" w:rsidP="00DF10C7">
      <w:pPr>
        <w:pStyle w:val="Bezproreda"/>
        <w:spacing w:line="360" w:lineRule="auto"/>
        <w:jc w:val="both"/>
      </w:pPr>
      <w:r>
        <w:t>- za dijete roditelja koji prima dječji doplatak - rješenje ili potvrda Hrvatskog zavoda za mirovinsko osiguranje o pravu na dječji doplatak za tekuću godinu,</w:t>
      </w:r>
    </w:p>
    <w:p w14:paraId="0A9E4D34" w14:textId="77777777" w:rsidR="00DF10C7" w:rsidRDefault="00DF10C7" w:rsidP="00DF10C7">
      <w:pPr>
        <w:pStyle w:val="Bezproreda"/>
        <w:spacing w:line="360" w:lineRule="auto"/>
        <w:jc w:val="both"/>
      </w:pPr>
      <w:r>
        <w:t>- za dijete koje živi u iznimno teškim socijalnim i zdravstvenim prilikama: preporuka Centra za socijalnu skrb.</w:t>
      </w:r>
    </w:p>
    <w:p w14:paraId="76048BF8" w14:textId="77777777" w:rsidR="00DF10C7" w:rsidRDefault="00DF10C7" w:rsidP="00DF10C7">
      <w:pPr>
        <w:pStyle w:val="Default"/>
        <w:spacing w:line="360" w:lineRule="auto"/>
        <w:jc w:val="both"/>
      </w:pPr>
    </w:p>
    <w:p w14:paraId="277A9F42" w14:textId="77777777" w:rsidR="00DF10C7" w:rsidRDefault="00DF10C7" w:rsidP="00DF10C7">
      <w:pPr>
        <w:autoSpaceDE w:val="0"/>
        <w:autoSpaceDN w:val="0"/>
        <w:adjustRightInd w:val="0"/>
        <w:spacing w:line="360" w:lineRule="auto"/>
        <w:jc w:val="both"/>
        <w:rPr>
          <w:rFonts w:eastAsia="Calibri"/>
          <w:bCs/>
          <w:lang w:eastAsia="en-US"/>
        </w:rPr>
      </w:pPr>
      <w:r>
        <w:rPr>
          <w:rFonts w:eastAsia="Calibri"/>
          <w:bCs/>
          <w:lang w:eastAsia="en-US"/>
        </w:rPr>
        <w:t>Prilikom dolaska na inicijalni razgovor roditelj je obvezan dostaviti:</w:t>
      </w:r>
    </w:p>
    <w:p w14:paraId="263C6BB0" w14:textId="77777777" w:rsidR="00DF10C7" w:rsidRDefault="00DF10C7" w:rsidP="00DF10C7">
      <w:pPr>
        <w:pStyle w:val="Odlomakpopisa"/>
        <w:numPr>
          <w:ilvl w:val="0"/>
          <w:numId w:val="2"/>
        </w:numPr>
        <w:autoSpaceDE w:val="0"/>
        <w:autoSpaceDN w:val="0"/>
        <w:adjustRightInd w:val="0"/>
        <w:spacing w:line="360" w:lineRule="auto"/>
        <w:jc w:val="both"/>
        <w:rPr>
          <w:rFonts w:eastAsia="Calibri"/>
          <w:bCs/>
          <w:lang w:eastAsia="en-US"/>
        </w:rPr>
      </w:pPr>
      <w:r>
        <w:rPr>
          <w:rFonts w:eastAsia="Calibri"/>
          <w:bCs/>
          <w:lang w:eastAsia="en-US"/>
        </w:rPr>
        <w:t xml:space="preserve">popunjeni inicijalni upitnik (obrazac upitnika dostavlja se na adresu elektroničke pošte prijavitelja putem sustava </w:t>
      </w:r>
      <w:proofErr w:type="spellStart"/>
      <w:r>
        <w:rPr>
          <w:rFonts w:eastAsia="Calibri"/>
          <w:bCs/>
          <w:lang w:eastAsia="en-US"/>
        </w:rPr>
        <w:t>eUpisi</w:t>
      </w:r>
      <w:proofErr w:type="spellEnd"/>
      <w:r>
        <w:rPr>
          <w:rFonts w:eastAsia="Calibri"/>
          <w:bCs/>
          <w:lang w:eastAsia="en-US"/>
        </w:rPr>
        <w:t>)</w:t>
      </w:r>
    </w:p>
    <w:p w14:paraId="76FC0811" w14:textId="77777777" w:rsidR="00DF10C7" w:rsidRDefault="00DF10C7" w:rsidP="00DF10C7">
      <w:pPr>
        <w:pStyle w:val="Odlomakpopisa"/>
        <w:numPr>
          <w:ilvl w:val="0"/>
          <w:numId w:val="2"/>
        </w:numPr>
        <w:autoSpaceDE w:val="0"/>
        <w:autoSpaceDN w:val="0"/>
        <w:adjustRightInd w:val="0"/>
        <w:spacing w:line="360" w:lineRule="auto"/>
        <w:jc w:val="both"/>
        <w:rPr>
          <w:rFonts w:eastAsia="Calibri"/>
          <w:bCs/>
          <w:lang w:eastAsia="en-US"/>
        </w:rPr>
      </w:pPr>
      <w:r>
        <w:rPr>
          <w:rFonts w:eastAsia="Calibri"/>
          <w:bCs/>
          <w:lang w:eastAsia="en-US"/>
        </w:rPr>
        <w:t>potpisanu privolu za obradu podataka</w:t>
      </w:r>
    </w:p>
    <w:p w14:paraId="3DCE58CE" w14:textId="77777777" w:rsidR="00DF10C7" w:rsidRDefault="00DF10C7" w:rsidP="00DF10C7">
      <w:pPr>
        <w:pStyle w:val="Odlomakpopisa"/>
        <w:numPr>
          <w:ilvl w:val="0"/>
          <w:numId w:val="2"/>
        </w:numPr>
        <w:autoSpaceDE w:val="0"/>
        <w:autoSpaceDN w:val="0"/>
        <w:adjustRightInd w:val="0"/>
        <w:spacing w:line="360" w:lineRule="auto"/>
        <w:jc w:val="both"/>
        <w:rPr>
          <w:rFonts w:eastAsia="Calibri"/>
          <w:bCs/>
          <w:lang w:eastAsia="en-US"/>
        </w:rPr>
      </w:pPr>
      <w:r>
        <w:rPr>
          <w:rFonts w:eastAsia="Calibri"/>
          <w:bCs/>
          <w:lang w:eastAsia="en-US"/>
        </w:rPr>
        <w:t>presliku iskaznice imunizacije djeteta te potvrdu pedijatra ili obiteljskog liječnika, ako su djetetu utvrđene kontraindikacije na pojedina cjepiva</w:t>
      </w:r>
    </w:p>
    <w:p w14:paraId="3031AE94" w14:textId="77777777" w:rsidR="00DF10C7" w:rsidRDefault="00DF10C7" w:rsidP="00DF10C7">
      <w:pPr>
        <w:autoSpaceDE w:val="0"/>
        <w:autoSpaceDN w:val="0"/>
        <w:adjustRightInd w:val="0"/>
        <w:spacing w:line="360" w:lineRule="auto"/>
        <w:jc w:val="both"/>
        <w:rPr>
          <w:rFonts w:eastAsia="Calibri"/>
          <w:bCs/>
          <w:lang w:eastAsia="en-US"/>
        </w:rPr>
      </w:pPr>
      <w:r>
        <w:rPr>
          <w:rFonts w:eastAsia="Calibri"/>
          <w:bCs/>
          <w:lang w:eastAsia="en-US"/>
        </w:rPr>
        <w:t xml:space="preserve"> </w:t>
      </w:r>
    </w:p>
    <w:p w14:paraId="7D033223" w14:textId="77777777" w:rsidR="00DF10C7" w:rsidRDefault="00DF10C7" w:rsidP="00DF10C7">
      <w:pPr>
        <w:autoSpaceDE w:val="0"/>
        <w:autoSpaceDN w:val="0"/>
        <w:adjustRightInd w:val="0"/>
        <w:spacing w:line="360" w:lineRule="auto"/>
        <w:jc w:val="both"/>
        <w:rPr>
          <w:rFonts w:eastAsia="Calibri"/>
          <w:bCs/>
          <w:lang w:eastAsia="en-US"/>
        </w:rPr>
      </w:pPr>
      <w:r>
        <w:rPr>
          <w:rFonts w:eastAsia="Calibri"/>
          <w:bCs/>
          <w:lang w:eastAsia="en-US"/>
        </w:rPr>
        <w:t>Prije početka ostvarivanja programa roditelj je obvezan Dječjem vrtiću dostaviti:</w:t>
      </w:r>
    </w:p>
    <w:p w14:paraId="776B1160" w14:textId="0858B681" w:rsidR="00DF10C7" w:rsidRPr="00093A2D" w:rsidRDefault="00DF10C7" w:rsidP="00093A2D">
      <w:pPr>
        <w:pStyle w:val="Odlomakpopisa"/>
        <w:numPr>
          <w:ilvl w:val="0"/>
          <w:numId w:val="2"/>
        </w:numPr>
        <w:autoSpaceDE w:val="0"/>
        <w:autoSpaceDN w:val="0"/>
        <w:adjustRightInd w:val="0"/>
        <w:spacing w:line="360" w:lineRule="auto"/>
        <w:jc w:val="both"/>
        <w:rPr>
          <w:rFonts w:eastAsia="Calibri"/>
          <w:bCs/>
          <w:lang w:eastAsia="en-US"/>
        </w:rPr>
      </w:pPr>
      <w:r>
        <w:rPr>
          <w:rFonts w:eastAsia="Calibri"/>
          <w:bCs/>
          <w:lang w:eastAsia="en-US"/>
        </w:rPr>
        <w:t>potvrdu nadležnog liječnika o obavljenom sistematskom zdravstvenom pregledu predškolskog djeteta prije upisa u dječji vrtić, ne stariju od 60 dana od dana početka ostvarivanja programa</w:t>
      </w:r>
    </w:p>
    <w:p w14:paraId="6186788C" w14:textId="77777777" w:rsidR="00DF10C7" w:rsidRDefault="00DF10C7" w:rsidP="00DF10C7">
      <w:pPr>
        <w:autoSpaceDE w:val="0"/>
        <w:autoSpaceDN w:val="0"/>
        <w:adjustRightInd w:val="0"/>
        <w:spacing w:line="360" w:lineRule="auto"/>
        <w:jc w:val="both"/>
        <w:rPr>
          <w:rFonts w:eastAsia="Calibri"/>
          <w:b/>
          <w:lang w:eastAsia="en-US"/>
        </w:rPr>
      </w:pPr>
      <w:r>
        <w:rPr>
          <w:rFonts w:eastAsia="Calibri"/>
          <w:b/>
          <w:lang w:eastAsia="en-US"/>
        </w:rPr>
        <w:lastRenderedPageBreak/>
        <w:t>Članak 11.</w:t>
      </w:r>
    </w:p>
    <w:p w14:paraId="7ECB899E" w14:textId="77777777" w:rsidR="00DF10C7" w:rsidRDefault="00DF10C7" w:rsidP="00DF10C7">
      <w:pPr>
        <w:autoSpaceDE w:val="0"/>
        <w:autoSpaceDN w:val="0"/>
        <w:adjustRightInd w:val="0"/>
        <w:spacing w:line="360" w:lineRule="auto"/>
        <w:jc w:val="both"/>
        <w:rPr>
          <w:rFonts w:eastAsia="Calibri"/>
          <w:bCs/>
          <w:lang w:eastAsia="en-US"/>
        </w:rPr>
      </w:pPr>
      <w:r>
        <w:rPr>
          <w:rFonts w:eastAsia="Calibri"/>
          <w:bCs/>
          <w:lang w:eastAsia="en-US"/>
        </w:rPr>
        <w:t>Na zahtjev Upisnog povjerenstva roditelj je obvezan dostaviti:</w:t>
      </w:r>
    </w:p>
    <w:p w14:paraId="616B6EC7" w14:textId="77777777" w:rsidR="00DF10C7" w:rsidRDefault="00DF10C7" w:rsidP="00DF10C7">
      <w:pPr>
        <w:autoSpaceDE w:val="0"/>
        <w:autoSpaceDN w:val="0"/>
        <w:adjustRightInd w:val="0"/>
        <w:spacing w:line="360" w:lineRule="auto"/>
        <w:jc w:val="both"/>
        <w:rPr>
          <w:rFonts w:eastAsia="Calibri"/>
          <w:bCs/>
          <w:lang w:eastAsia="en-US"/>
        </w:rPr>
      </w:pPr>
      <w:r>
        <w:rPr>
          <w:rFonts w:eastAsia="Calibri"/>
          <w:bCs/>
          <w:lang w:eastAsia="en-US"/>
        </w:rPr>
        <w:tab/>
        <w:t>-izvornike dokumenata priloženih uz Zahtjev na uvid</w:t>
      </w:r>
    </w:p>
    <w:p w14:paraId="7185B636" w14:textId="77777777" w:rsidR="00DF10C7" w:rsidRDefault="00DF10C7" w:rsidP="00DF10C7">
      <w:pPr>
        <w:autoSpaceDE w:val="0"/>
        <w:autoSpaceDN w:val="0"/>
        <w:adjustRightInd w:val="0"/>
        <w:spacing w:line="360" w:lineRule="auto"/>
        <w:jc w:val="both"/>
        <w:rPr>
          <w:rFonts w:eastAsia="Calibri"/>
          <w:bCs/>
          <w:lang w:eastAsia="en-US"/>
        </w:rPr>
      </w:pPr>
      <w:r>
        <w:rPr>
          <w:rFonts w:eastAsia="Calibri"/>
          <w:bCs/>
          <w:lang w:eastAsia="en-US"/>
        </w:rPr>
        <w:tab/>
        <w:t xml:space="preserve">-dodatne dokumente radi pojašnjenja dostavljenih isprava ili provjere činjenica </w:t>
      </w:r>
    </w:p>
    <w:p w14:paraId="31AC215E" w14:textId="77777777" w:rsidR="00DF10C7" w:rsidRDefault="00DF10C7" w:rsidP="00DF10C7">
      <w:pPr>
        <w:autoSpaceDE w:val="0"/>
        <w:autoSpaceDN w:val="0"/>
        <w:adjustRightInd w:val="0"/>
        <w:spacing w:line="360" w:lineRule="auto"/>
        <w:jc w:val="both"/>
        <w:rPr>
          <w:rFonts w:eastAsia="Calibri"/>
          <w:bCs/>
          <w:lang w:eastAsia="en-US"/>
        </w:rPr>
      </w:pPr>
      <w:r>
        <w:rPr>
          <w:rFonts w:eastAsia="Calibri"/>
          <w:bCs/>
          <w:lang w:eastAsia="en-US"/>
        </w:rPr>
        <w:tab/>
        <w:t xml:space="preserve"> vezanih uz ostvarivanje prednosti pri upisu</w:t>
      </w:r>
    </w:p>
    <w:p w14:paraId="3388CE6B" w14:textId="77777777" w:rsidR="00DF10C7" w:rsidRDefault="00DF10C7" w:rsidP="00DF10C7">
      <w:pPr>
        <w:spacing w:line="360" w:lineRule="auto"/>
        <w:jc w:val="both"/>
        <w:rPr>
          <w:b/>
        </w:rPr>
      </w:pPr>
    </w:p>
    <w:p w14:paraId="2263AC59" w14:textId="77777777" w:rsidR="00DF10C7" w:rsidRDefault="00DF10C7" w:rsidP="00DF10C7">
      <w:pPr>
        <w:spacing w:line="360" w:lineRule="auto"/>
        <w:jc w:val="both"/>
        <w:rPr>
          <w:b/>
        </w:rPr>
      </w:pPr>
      <w:r>
        <w:rPr>
          <w:b/>
        </w:rPr>
        <w:t>Članak 12.</w:t>
      </w:r>
    </w:p>
    <w:tbl>
      <w:tblPr>
        <w:tblStyle w:val="Reetkatablice"/>
        <w:tblW w:w="0" w:type="auto"/>
        <w:tblInd w:w="0" w:type="dxa"/>
        <w:tblLook w:val="04A0" w:firstRow="1" w:lastRow="0" w:firstColumn="1" w:lastColumn="0" w:noHBand="0" w:noVBand="1"/>
      </w:tblPr>
      <w:tblGrid>
        <w:gridCol w:w="4665"/>
        <w:gridCol w:w="2835"/>
        <w:gridCol w:w="1562"/>
      </w:tblGrid>
      <w:tr w:rsidR="00DF10C7" w14:paraId="0F248567" w14:textId="77777777">
        <w:tc>
          <w:tcPr>
            <w:tcW w:w="4665" w:type="dxa"/>
            <w:tcBorders>
              <w:top w:val="single" w:sz="4" w:space="0" w:color="auto"/>
              <w:left w:val="single" w:sz="4" w:space="0" w:color="auto"/>
              <w:bottom w:val="single" w:sz="4" w:space="0" w:color="auto"/>
              <w:right w:val="single" w:sz="4" w:space="0" w:color="auto"/>
            </w:tcBorders>
            <w:hideMark/>
          </w:tcPr>
          <w:p w14:paraId="64D7A520" w14:textId="77777777" w:rsidR="00DF10C7" w:rsidRDefault="00DF10C7">
            <w:pPr>
              <w:spacing w:line="360" w:lineRule="auto"/>
              <w:jc w:val="both"/>
              <w:rPr>
                <w:b/>
                <w:lang w:eastAsia="en-US"/>
              </w:rPr>
            </w:pPr>
            <w:r>
              <w:rPr>
                <w:b/>
                <w:lang w:eastAsia="en-US"/>
              </w:rPr>
              <w:t>KRITERIJI</w:t>
            </w:r>
          </w:p>
        </w:tc>
        <w:tc>
          <w:tcPr>
            <w:tcW w:w="2835" w:type="dxa"/>
            <w:tcBorders>
              <w:top w:val="single" w:sz="4" w:space="0" w:color="auto"/>
              <w:left w:val="single" w:sz="4" w:space="0" w:color="auto"/>
              <w:bottom w:val="single" w:sz="4" w:space="0" w:color="auto"/>
              <w:right w:val="single" w:sz="4" w:space="0" w:color="auto"/>
            </w:tcBorders>
            <w:hideMark/>
          </w:tcPr>
          <w:p w14:paraId="3FE6B1D0" w14:textId="77777777" w:rsidR="00DF10C7" w:rsidRDefault="00DF10C7">
            <w:pPr>
              <w:spacing w:line="360" w:lineRule="auto"/>
              <w:jc w:val="both"/>
              <w:rPr>
                <w:b/>
                <w:lang w:eastAsia="en-US"/>
              </w:rPr>
            </w:pPr>
            <w:r>
              <w:rPr>
                <w:b/>
                <w:lang w:eastAsia="en-US"/>
              </w:rPr>
              <w:t>DOKUMENTACIJA</w:t>
            </w:r>
          </w:p>
        </w:tc>
        <w:tc>
          <w:tcPr>
            <w:tcW w:w="1562" w:type="dxa"/>
            <w:tcBorders>
              <w:top w:val="single" w:sz="4" w:space="0" w:color="auto"/>
              <w:left w:val="single" w:sz="4" w:space="0" w:color="auto"/>
              <w:bottom w:val="single" w:sz="4" w:space="0" w:color="auto"/>
              <w:right w:val="single" w:sz="4" w:space="0" w:color="auto"/>
            </w:tcBorders>
            <w:hideMark/>
          </w:tcPr>
          <w:p w14:paraId="104055B4" w14:textId="77777777" w:rsidR="00DF10C7" w:rsidRDefault="00DF10C7">
            <w:pPr>
              <w:spacing w:line="360" w:lineRule="auto"/>
              <w:jc w:val="both"/>
              <w:rPr>
                <w:bCs/>
                <w:lang w:eastAsia="en-US"/>
              </w:rPr>
            </w:pPr>
            <w:r>
              <w:rPr>
                <w:b/>
                <w:lang w:eastAsia="en-US"/>
              </w:rPr>
              <w:t>BODOVI</w:t>
            </w:r>
          </w:p>
        </w:tc>
      </w:tr>
      <w:tr w:rsidR="00DF10C7" w14:paraId="1022CB1A" w14:textId="77777777">
        <w:tc>
          <w:tcPr>
            <w:tcW w:w="4665" w:type="dxa"/>
            <w:tcBorders>
              <w:top w:val="single" w:sz="4" w:space="0" w:color="auto"/>
              <w:left w:val="single" w:sz="4" w:space="0" w:color="auto"/>
              <w:bottom w:val="single" w:sz="4" w:space="0" w:color="auto"/>
              <w:right w:val="single" w:sz="4" w:space="0" w:color="auto"/>
            </w:tcBorders>
            <w:hideMark/>
          </w:tcPr>
          <w:p w14:paraId="071E7DF0" w14:textId="77777777" w:rsidR="00DF10C7" w:rsidRDefault="00DF10C7">
            <w:pPr>
              <w:spacing w:line="360" w:lineRule="auto"/>
              <w:jc w:val="both"/>
              <w:rPr>
                <w:bCs/>
                <w:lang w:eastAsia="en-US"/>
              </w:rPr>
            </w:pPr>
            <w:r>
              <w:rPr>
                <w:bCs/>
                <w:lang w:eastAsia="en-US"/>
              </w:rPr>
              <w:t>Djeca roditelja invalida Domovinskog rata</w:t>
            </w:r>
          </w:p>
        </w:tc>
        <w:tc>
          <w:tcPr>
            <w:tcW w:w="2835" w:type="dxa"/>
            <w:tcBorders>
              <w:top w:val="single" w:sz="4" w:space="0" w:color="auto"/>
              <w:left w:val="single" w:sz="4" w:space="0" w:color="auto"/>
              <w:bottom w:val="single" w:sz="4" w:space="0" w:color="auto"/>
              <w:right w:val="single" w:sz="4" w:space="0" w:color="auto"/>
            </w:tcBorders>
            <w:hideMark/>
          </w:tcPr>
          <w:p w14:paraId="37D21889" w14:textId="77777777" w:rsidR="00DF10C7" w:rsidRDefault="00DF10C7">
            <w:pPr>
              <w:spacing w:line="360" w:lineRule="auto"/>
              <w:jc w:val="both"/>
              <w:rPr>
                <w:bCs/>
                <w:lang w:eastAsia="en-US"/>
              </w:rPr>
            </w:pPr>
            <w:r>
              <w:rPr>
                <w:bCs/>
                <w:lang w:eastAsia="en-US"/>
              </w:rPr>
              <w:t>Rješenje o statusu HRVI, preslika smrtnog lista ili izvadak iz matice umrlih</w:t>
            </w:r>
          </w:p>
        </w:tc>
        <w:tc>
          <w:tcPr>
            <w:tcW w:w="1562" w:type="dxa"/>
            <w:tcBorders>
              <w:top w:val="single" w:sz="4" w:space="0" w:color="auto"/>
              <w:left w:val="single" w:sz="4" w:space="0" w:color="auto"/>
              <w:bottom w:val="single" w:sz="4" w:space="0" w:color="auto"/>
              <w:right w:val="single" w:sz="4" w:space="0" w:color="auto"/>
            </w:tcBorders>
          </w:tcPr>
          <w:p w14:paraId="12040A07" w14:textId="77777777" w:rsidR="00DF10C7" w:rsidRDefault="00DF10C7">
            <w:pPr>
              <w:spacing w:line="360" w:lineRule="auto"/>
              <w:jc w:val="center"/>
              <w:rPr>
                <w:b/>
                <w:lang w:eastAsia="en-US"/>
              </w:rPr>
            </w:pPr>
          </w:p>
          <w:p w14:paraId="4001623E" w14:textId="77777777" w:rsidR="00DF10C7" w:rsidRDefault="00DF10C7">
            <w:pPr>
              <w:spacing w:line="360" w:lineRule="auto"/>
              <w:jc w:val="center"/>
              <w:rPr>
                <w:b/>
                <w:lang w:eastAsia="en-US"/>
              </w:rPr>
            </w:pPr>
            <w:r>
              <w:rPr>
                <w:b/>
                <w:lang w:eastAsia="en-US"/>
              </w:rPr>
              <w:t>6</w:t>
            </w:r>
          </w:p>
        </w:tc>
      </w:tr>
      <w:tr w:rsidR="00DF10C7" w14:paraId="6038285A" w14:textId="77777777">
        <w:tc>
          <w:tcPr>
            <w:tcW w:w="4665" w:type="dxa"/>
            <w:tcBorders>
              <w:top w:val="single" w:sz="4" w:space="0" w:color="auto"/>
              <w:left w:val="single" w:sz="4" w:space="0" w:color="auto"/>
              <w:bottom w:val="single" w:sz="4" w:space="0" w:color="auto"/>
              <w:right w:val="single" w:sz="4" w:space="0" w:color="auto"/>
            </w:tcBorders>
            <w:hideMark/>
          </w:tcPr>
          <w:p w14:paraId="21D67179" w14:textId="77777777" w:rsidR="00DF10C7" w:rsidRDefault="00DF10C7">
            <w:pPr>
              <w:spacing w:line="360" w:lineRule="auto"/>
              <w:jc w:val="both"/>
              <w:rPr>
                <w:bCs/>
                <w:lang w:eastAsia="en-US"/>
              </w:rPr>
            </w:pPr>
            <w:r>
              <w:rPr>
                <w:bCs/>
                <w:lang w:eastAsia="en-US"/>
              </w:rPr>
              <w:t>Dijete iz obitelji s troje i više djece</w:t>
            </w:r>
          </w:p>
        </w:tc>
        <w:tc>
          <w:tcPr>
            <w:tcW w:w="2835" w:type="dxa"/>
            <w:tcBorders>
              <w:top w:val="single" w:sz="4" w:space="0" w:color="auto"/>
              <w:left w:val="single" w:sz="4" w:space="0" w:color="auto"/>
              <w:bottom w:val="single" w:sz="4" w:space="0" w:color="auto"/>
              <w:right w:val="single" w:sz="4" w:space="0" w:color="auto"/>
            </w:tcBorders>
            <w:hideMark/>
          </w:tcPr>
          <w:p w14:paraId="3ACBFE4F" w14:textId="77777777" w:rsidR="00DF10C7" w:rsidRDefault="00DF10C7">
            <w:pPr>
              <w:spacing w:line="360" w:lineRule="auto"/>
              <w:jc w:val="both"/>
              <w:rPr>
                <w:bCs/>
                <w:lang w:eastAsia="en-US"/>
              </w:rPr>
            </w:pPr>
            <w:r>
              <w:rPr>
                <w:bCs/>
                <w:lang w:eastAsia="en-US"/>
              </w:rPr>
              <w:t>Za svako dijete rodni list ili izvadak iz Matice rođenih</w:t>
            </w:r>
          </w:p>
        </w:tc>
        <w:tc>
          <w:tcPr>
            <w:tcW w:w="1562" w:type="dxa"/>
            <w:tcBorders>
              <w:top w:val="single" w:sz="4" w:space="0" w:color="auto"/>
              <w:left w:val="single" w:sz="4" w:space="0" w:color="auto"/>
              <w:bottom w:val="single" w:sz="4" w:space="0" w:color="auto"/>
              <w:right w:val="single" w:sz="4" w:space="0" w:color="auto"/>
            </w:tcBorders>
            <w:hideMark/>
          </w:tcPr>
          <w:p w14:paraId="3EE7DDE3" w14:textId="77777777" w:rsidR="00DF10C7" w:rsidRDefault="00DF10C7">
            <w:pPr>
              <w:spacing w:line="360" w:lineRule="auto"/>
              <w:jc w:val="center"/>
              <w:rPr>
                <w:b/>
                <w:lang w:eastAsia="en-US"/>
              </w:rPr>
            </w:pPr>
            <w:r>
              <w:rPr>
                <w:b/>
                <w:lang w:eastAsia="en-US"/>
              </w:rPr>
              <w:t>1</w:t>
            </w:r>
          </w:p>
        </w:tc>
      </w:tr>
      <w:tr w:rsidR="00DF10C7" w14:paraId="28D148E8" w14:textId="77777777">
        <w:tc>
          <w:tcPr>
            <w:tcW w:w="4665" w:type="dxa"/>
            <w:tcBorders>
              <w:top w:val="single" w:sz="4" w:space="0" w:color="auto"/>
              <w:left w:val="single" w:sz="4" w:space="0" w:color="auto"/>
              <w:bottom w:val="single" w:sz="4" w:space="0" w:color="auto"/>
              <w:right w:val="single" w:sz="4" w:space="0" w:color="auto"/>
            </w:tcBorders>
            <w:hideMark/>
          </w:tcPr>
          <w:p w14:paraId="6570EB32" w14:textId="77777777" w:rsidR="00DF10C7" w:rsidRDefault="00DF10C7">
            <w:pPr>
              <w:spacing w:line="360" w:lineRule="auto"/>
              <w:jc w:val="both"/>
              <w:rPr>
                <w:bCs/>
                <w:lang w:eastAsia="en-US"/>
              </w:rPr>
            </w:pPr>
            <w:r>
              <w:rPr>
                <w:bCs/>
                <w:lang w:eastAsia="en-US"/>
              </w:rPr>
              <w:t>Djeca obaju zaposlenih roditelja</w:t>
            </w:r>
          </w:p>
        </w:tc>
        <w:tc>
          <w:tcPr>
            <w:tcW w:w="2835" w:type="dxa"/>
            <w:tcBorders>
              <w:top w:val="single" w:sz="4" w:space="0" w:color="auto"/>
              <w:left w:val="single" w:sz="4" w:space="0" w:color="auto"/>
              <w:bottom w:val="single" w:sz="4" w:space="0" w:color="auto"/>
              <w:right w:val="single" w:sz="4" w:space="0" w:color="auto"/>
            </w:tcBorders>
            <w:hideMark/>
          </w:tcPr>
          <w:p w14:paraId="37FBC996" w14:textId="77777777" w:rsidR="00DF10C7" w:rsidRDefault="00DF10C7">
            <w:pPr>
              <w:spacing w:line="360" w:lineRule="auto"/>
              <w:jc w:val="both"/>
              <w:rPr>
                <w:bCs/>
                <w:lang w:eastAsia="en-US"/>
              </w:rPr>
            </w:pPr>
            <w:proofErr w:type="spellStart"/>
            <w:r>
              <w:rPr>
                <w:bCs/>
                <w:lang w:eastAsia="en-US"/>
              </w:rPr>
              <w:t>Orginal</w:t>
            </w:r>
            <w:proofErr w:type="spellEnd"/>
            <w:r>
              <w:rPr>
                <w:bCs/>
                <w:lang w:eastAsia="en-US"/>
              </w:rPr>
              <w:t xml:space="preserve"> potvrda poslodavca o zaposlenju roditelja ne starija od 30 dana ili potvrda fakulteta o statusu redovnog studenta</w:t>
            </w:r>
          </w:p>
        </w:tc>
        <w:tc>
          <w:tcPr>
            <w:tcW w:w="1562" w:type="dxa"/>
            <w:tcBorders>
              <w:top w:val="single" w:sz="4" w:space="0" w:color="auto"/>
              <w:left w:val="single" w:sz="4" w:space="0" w:color="auto"/>
              <w:bottom w:val="single" w:sz="4" w:space="0" w:color="auto"/>
              <w:right w:val="single" w:sz="4" w:space="0" w:color="auto"/>
            </w:tcBorders>
          </w:tcPr>
          <w:p w14:paraId="517152F6" w14:textId="77777777" w:rsidR="00DF10C7" w:rsidRDefault="00DF10C7">
            <w:pPr>
              <w:spacing w:line="360" w:lineRule="auto"/>
              <w:jc w:val="center"/>
              <w:rPr>
                <w:b/>
                <w:lang w:eastAsia="en-US"/>
              </w:rPr>
            </w:pPr>
          </w:p>
          <w:p w14:paraId="03888E8C" w14:textId="77777777" w:rsidR="00DF10C7" w:rsidRDefault="00DF10C7">
            <w:pPr>
              <w:spacing w:line="360" w:lineRule="auto"/>
              <w:jc w:val="center"/>
              <w:rPr>
                <w:b/>
                <w:lang w:eastAsia="en-US"/>
              </w:rPr>
            </w:pPr>
            <w:r>
              <w:rPr>
                <w:b/>
                <w:lang w:eastAsia="en-US"/>
              </w:rPr>
              <w:t>10</w:t>
            </w:r>
          </w:p>
        </w:tc>
      </w:tr>
      <w:tr w:rsidR="00DF10C7" w14:paraId="246AFFE2" w14:textId="77777777">
        <w:tc>
          <w:tcPr>
            <w:tcW w:w="4665" w:type="dxa"/>
            <w:tcBorders>
              <w:top w:val="single" w:sz="4" w:space="0" w:color="auto"/>
              <w:left w:val="single" w:sz="4" w:space="0" w:color="auto"/>
              <w:bottom w:val="single" w:sz="4" w:space="0" w:color="auto"/>
              <w:right w:val="single" w:sz="4" w:space="0" w:color="auto"/>
            </w:tcBorders>
            <w:hideMark/>
          </w:tcPr>
          <w:p w14:paraId="7FE6C106" w14:textId="77777777" w:rsidR="00DF10C7" w:rsidRDefault="00DF10C7">
            <w:pPr>
              <w:spacing w:line="360" w:lineRule="auto"/>
              <w:jc w:val="both"/>
              <w:rPr>
                <w:bCs/>
                <w:lang w:eastAsia="en-US"/>
              </w:rPr>
            </w:pPr>
            <w:r>
              <w:rPr>
                <w:bCs/>
                <w:lang w:eastAsia="en-US"/>
              </w:rPr>
              <w:t>Djeca s teškoćama u razvoju i kroničnim bolestima koja imaju nalaz i mišljenje tijela vještačenja ili potvrdu izabranog pedijatra ili obiteljskog liječnika da je razmjer teškoća u razvoju ili kronične bolesti okvirno u skladu s listom oštećenja funkcionalnih sposobnosti sukladno propisu kojim se uređuje metodologija vještačenja</w:t>
            </w:r>
          </w:p>
        </w:tc>
        <w:tc>
          <w:tcPr>
            <w:tcW w:w="2835" w:type="dxa"/>
            <w:tcBorders>
              <w:top w:val="single" w:sz="4" w:space="0" w:color="auto"/>
              <w:left w:val="single" w:sz="4" w:space="0" w:color="auto"/>
              <w:bottom w:val="single" w:sz="4" w:space="0" w:color="auto"/>
              <w:right w:val="single" w:sz="4" w:space="0" w:color="auto"/>
            </w:tcBorders>
            <w:hideMark/>
          </w:tcPr>
          <w:p w14:paraId="5287EDBA" w14:textId="77777777" w:rsidR="00DF10C7" w:rsidRDefault="00DF10C7">
            <w:pPr>
              <w:spacing w:line="360" w:lineRule="auto"/>
              <w:jc w:val="both"/>
              <w:rPr>
                <w:bCs/>
                <w:lang w:eastAsia="en-US"/>
              </w:rPr>
            </w:pPr>
            <w:r>
              <w:rPr>
                <w:bCs/>
                <w:lang w:eastAsia="en-US"/>
              </w:rPr>
              <w:t>Preslika zdravstvene i druge dokumentacije (sukladno članku 6.Državnog pedagoškog standarda)</w:t>
            </w:r>
          </w:p>
        </w:tc>
        <w:tc>
          <w:tcPr>
            <w:tcW w:w="1562" w:type="dxa"/>
            <w:tcBorders>
              <w:top w:val="single" w:sz="4" w:space="0" w:color="auto"/>
              <w:left w:val="single" w:sz="4" w:space="0" w:color="auto"/>
              <w:bottom w:val="single" w:sz="4" w:space="0" w:color="auto"/>
              <w:right w:val="single" w:sz="4" w:space="0" w:color="auto"/>
            </w:tcBorders>
          </w:tcPr>
          <w:p w14:paraId="43B7DDCC" w14:textId="77777777" w:rsidR="00DF10C7" w:rsidRDefault="00DF10C7">
            <w:pPr>
              <w:spacing w:line="360" w:lineRule="auto"/>
              <w:jc w:val="center"/>
              <w:rPr>
                <w:b/>
                <w:lang w:eastAsia="en-US"/>
              </w:rPr>
            </w:pPr>
          </w:p>
          <w:p w14:paraId="7FC4C428" w14:textId="77777777" w:rsidR="00DF10C7" w:rsidRDefault="00DF10C7">
            <w:pPr>
              <w:spacing w:line="360" w:lineRule="auto"/>
              <w:jc w:val="center"/>
              <w:rPr>
                <w:b/>
                <w:lang w:eastAsia="en-US"/>
              </w:rPr>
            </w:pPr>
          </w:p>
          <w:p w14:paraId="3AA625B2" w14:textId="77777777" w:rsidR="00DF10C7" w:rsidRDefault="00DF10C7">
            <w:pPr>
              <w:spacing w:line="360" w:lineRule="auto"/>
              <w:jc w:val="center"/>
              <w:rPr>
                <w:b/>
                <w:lang w:eastAsia="en-US"/>
              </w:rPr>
            </w:pPr>
          </w:p>
          <w:p w14:paraId="1300FE8D" w14:textId="77777777" w:rsidR="00DF10C7" w:rsidRDefault="00DF10C7">
            <w:pPr>
              <w:spacing w:line="360" w:lineRule="auto"/>
              <w:jc w:val="center"/>
              <w:rPr>
                <w:b/>
                <w:lang w:eastAsia="en-US"/>
              </w:rPr>
            </w:pPr>
            <w:r>
              <w:rPr>
                <w:b/>
                <w:lang w:eastAsia="en-US"/>
              </w:rPr>
              <w:t>8</w:t>
            </w:r>
          </w:p>
          <w:p w14:paraId="28321561" w14:textId="77777777" w:rsidR="00DF10C7" w:rsidRDefault="00DF10C7">
            <w:pPr>
              <w:spacing w:line="360" w:lineRule="auto"/>
              <w:jc w:val="center"/>
              <w:rPr>
                <w:b/>
                <w:lang w:eastAsia="en-US"/>
              </w:rPr>
            </w:pPr>
          </w:p>
        </w:tc>
      </w:tr>
      <w:tr w:rsidR="00DF10C7" w14:paraId="589277D1" w14:textId="77777777">
        <w:trPr>
          <w:trHeight w:val="1666"/>
        </w:trPr>
        <w:tc>
          <w:tcPr>
            <w:tcW w:w="4665" w:type="dxa"/>
            <w:tcBorders>
              <w:top w:val="single" w:sz="4" w:space="0" w:color="auto"/>
              <w:left w:val="single" w:sz="4" w:space="0" w:color="auto"/>
              <w:bottom w:val="single" w:sz="4" w:space="0" w:color="auto"/>
              <w:right w:val="single" w:sz="4" w:space="0" w:color="auto"/>
            </w:tcBorders>
          </w:tcPr>
          <w:p w14:paraId="37E74C2E" w14:textId="77777777" w:rsidR="00DF10C7" w:rsidRDefault="00DF10C7">
            <w:pPr>
              <w:spacing w:line="360" w:lineRule="auto"/>
              <w:jc w:val="both"/>
              <w:rPr>
                <w:bCs/>
                <w:lang w:eastAsia="en-US"/>
              </w:rPr>
            </w:pPr>
            <w:r>
              <w:rPr>
                <w:bCs/>
                <w:lang w:eastAsia="en-US"/>
              </w:rPr>
              <w:t>Djeca samohranih roditelja</w:t>
            </w:r>
          </w:p>
          <w:p w14:paraId="3F625AB3" w14:textId="77777777" w:rsidR="00DF10C7" w:rsidRDefault="00DF10C7">
            <w:pPr>
              <w:spacing w:line="360" w:lineRule="auto"/>
              <w:rPr>
                <w:b/>
                <w:lang w:eastAsia="en-US"/>
              </w:rPr>
            </w:pPr>
          </w:p>
          <w:p w14:paraId="3B3E64A3" w14:textId="77777777" w:rsidR="00DF10C7" w:rsidRDefault="00DF10C7">
            <w:pPr>
              <w:spacing w:line="360" w:lineRule="auto"/>
              <w:jc w:val="center"/>
              <w:rPr>
                <w:b/>
                <w:lang w:eastAsia="en-US"/>
              </w:rPr>
            </w:pPr>
            <w:r>
              <w:rPr>
                <w:b/>
                <w:lang w:eastAsia="en-US"/>
              </w:rPr>
              <w:t xml:space="preserve">                                                                                                                           </w:t>
            </w:r>
          </w:p>
          <w:p w14:paraId="63A7925C" w14:textId="77777777" w:rsidR="00DF10C7" w:rsidRDefault="00DF10C7">
            <w:pPr>
              <w:spacing w:line="360" w:lineRule="auto"/>
              <w:jc w:val="both"/>
              <w:rPr>
                <w:bCs/>
                <w:lang w:eastAsia="en-US"/>
              </w:rPr>
            </w:pPr>
            <w:r>
              <w:rPr>
                <w:bCs/>
                <w:lang w:eastAsia="en-US"/>
              </w:rPr>
              <w:t>Djeca jednorodnih obitelji</w:t>
            </w:r>
          </w:p>
        </w:tc>
        <w:tc>
          <w:tcPr>
            <w:tcW w:w="2835" w:type="dxa"/>
            <w:tcBorders>
              <w:top w:val="single" w:sz="4" w:space="0" w:color="auto"/>
              <w:left w:val="single" w:sz="4" w:space="0" w:color="auto"/>
              <w:bottom w:val="single" w:sz="4" w:space="0" w:color="auto"/>
              <w:right w:val="single" w:sz="4" w:space="0" w:color="auto"/>
            </w:tcBorders>
          </w:tcPr>
          <w:p w14:paraId="2EA6C8C3" w14:textId="77777777" w:rsidR="00DF10C7" w:rsidRDefault="00DF10C7">
            <w:pPr>
              <w:spacing w:after="200" w:line="360" w:lineRule="auto"/>
              <w:rPr>
                <w:bCs/>
                <w:lang w:eastAsia="en-US"/>
              </w:rPr>
            </w:pPr>
            <w:r>
              <w:rPr>
                <w:bCs/>
                <w:lang w:eastAsia="en-US"/>
              </w:rPr>
              <w:t xml:space="preserve">Pravomoćna presuda o razvodu braka, rodni list djeteta ne stariji od 3 mjeseca, odluka o roditeljskoj skrbi, izvod iz matice umrlih za drugog roditelja, uvjerenje </w:t>
            </w:r>
            <w:r>
              <w:rPr>
                <w:bCs/>
                <w:lang w:eastAsia="en-US"/>
              </w:rPr>
              <w:lastRenderedPageBreak/>
              <w:t>nadležnog Hrvatskog zavoda za socijalni rad o privremenom uzdržavanju ili druga isprava kojom se dokazuje da roditelj sam skrbi i uzdržava dijete.</w:t>
            </w:r>
          </w:p>
          <w:p w14:paraId="4F70A58C" w14:textId="77777777" w:rsidR="00DF10C7" w:rsidRDefault="00DF10C7">
            <w:pPr>
              <w:spacing w:line="360" w:lineRule="auto"/>
              <w:jc w:val="both"/>
              <w:rPr>
                <w:b/>
                <w:lang w:eastAsia="en-US"/>
              </w:rPr>
            </w:pPr>
          </w:p>
        </w:tc>
        <w:tc>
          <w:tcPr>
            <w:tcW w:w="1562" w:type="dxa"/>
            <w:tcBorders>
              <w:top w:val="single" w:sz="4" w:space="0" w:color="auto"/>
              <w:left w:val="single" w:sz="4" w:space="0" w:color="auto"/>
              <w:bottom w:val="single" w:sz="4" w:space="0" w:color="auto"/>
              <w:right w:val="single" w:sz="4" w:space="0" w:color="auto"/>
            </w:tcBorders>
          </w:tcPr>
          <w:p w14:paraId="2F8BDB5B" w14:textId="77777777" w:rsidR="00DF10C7" w:rsidRDefault="00DF10C7">
            <w:pPr>
              <w:spacing w:after="200" w:line="276" w:lineRule="auto"/>
              <w:jc w:val="center"/>
              <w:rPr>
                <w:b/>
                <w:lang w:eastAsia="en-US"/>
              </w:rPr>
            </w:pPr>
          </w:p>
          <w:p w14:paraId="236AF053" w14:textId="77777777" w:rsidR="00DF10C7" w:rsidRDefault="00DF10C7">
            <w:pPr>
              <w:spacing w:line="360" w:lineRule="auto"/>
              <w:jc w:val="center"/>
              <w:rPr>
                <w:b/>
                <w:lang w:eastAsia="en-US"/>
              </w:rPr>
            </w:pPr>
            <w:r>
              <w:rPr>
                <w:b/>
                <w:lang w:eastAsia="en-US"/>
              </w:rPr>
              <w:t>10</w:t>
            </w:r>
          </w:p>
        </w:tc>
      </w:tr>
      <w:tr w:rsidR="00DF10C7" w14:paraId="2D86B35E" w14:textId="77777777">
        <w:trPr>
          <w:trHeight w:val="405"/>
        </w:trPr>
        <w:tc>
          <w:tcPr>
            <w:tcW w:w="4665" w:type="dxa"/>
            <w:tcBorders>
              <w:top w:val="single" w:sz="4" w:space="0" w:color="auto"/>
              <w:left w:val="single" w:sz="4" w:space="0" w:color="auto"/>
              <w:bottom w:val="single" w:sz="4" w:space="0" w:color="auto"/>
              <w:right w:val="single" w:sz="4" w:space="0" w:color="auto"/>
            </w:tcBorders>
            <w:hideMark/>
          </w:tcPr>
          <w:p w14:paraId="060B7AB3" w14:textId="77777777" w:rsidR="00DF10C7" w:rsidRDefault="00DF10C7">
            <w:pPr>
              <w:spacing w:line="360" w:lineRule="auto"/>
              <w:jc w:val="both"/>
              <w:rPr>
                <w:bCs/>
                <w:lang w:eastAsia="en-US"/>
              </w:rPr>
            </w:pPr>
            <w:r>
              <w:rPr>
                <w:bCs/>
                <w:lang w:eastAsia="en-US"/>
              </w:rPr>
              <w:t>Djeca osoba s invaliditetom upisanih u Hrvatski registar osoba s invaliditetom</w:t>
            </w:r>
          </w:p>
        </w:tc>
        <w:tc>
          <w:tcPr>
            <w:tcW w:w="2835" w:type="dxa"/>
            <w:tcBorders>
              <w:top w:val="single" w:sz="4" w:space="0" w:color="auto"/>
              <w:left w:val="single" w:sz="4" w:space="0" w:color="auto"/>
              <w:bottom w:val="single" w:sz="4" w:space="0" w:color="auto"/>
              <w:right w:val="single" w:sz="4" w:space="0" w:color="auto"/>
            </w:tcBorders>
            <w:hideMark/>
          </w:tcPr>
          <w:p w14:paraId="016EDC7A" w14:textId="77777777" w:rsidR="00DF10C7" w:rsidRDefault="00DF10C7">
            <w:pPr>
              <w:spacing w:line="360" w:lineRule="auto"/>
              <w:jc w:val="both"/>
              <w:rPr>
                <w:bCs/>
                <w:lang w:eastAsia="en-US"/>
              </w:rPr>
            </w:pPr>
            <w:r>
              <w:rPr>
                <w:bCs/>
                <w:lang w:eastAsia="en-US"/>
              </w:rPr>
              <w:t>Rješenje o invalidnosti</w:t>
            </w:r>
          </w:p>
        </w:tc>
        <w:tc>
          <w:tcPr>
            <w:tcW w:w="1562" w:type="dxa"/>
            <w:tcBorders>
              <w:top w:val="single" w:sz="4" w:space="0" w:color="auto"/>
              <w:left w:val="single" w:sz="4" w:space="0" w:color="auto"/>
              <w:bottom w:val="single" w:sz="4" w:space="0" w:color="auto"/>
              <w:right w:val="single" w:sz="4" w:space="0" w:color="auto"/>
            </w:tcBorders>
            <w:hideMark/>
          </w:tcPr>
          <w:p w14:paraId="150CF7AF" w14:textId="77777777" w:rsidR="00DF10C7" w:rsidRDefault="00DF10C7">
            <w:pPr>
              <w:spacing w:line="360" w:lineRule="auto"/>
              <w:jc w:val="center"/>
              <w:rPr>
                <w:b/>
                <w:lang w:eastAsia="en-US"/>
              </w:rPr>
            </w:pPr>
            <w:r>
              <w:rPr>
                <w:b/>
                <w:lang w:eastAsia="en-US"/>
              </w:rPr>
              <w:t>5</w:t>
            </w:r>
          </w:p>
        </w:tc>
      </w:tr>
      <w:tr w:rsidR="00DF10C7" w14:paraId="1A07AF0E" w14:textId="77777777">
        <w:trPr>
          <w:trHeight w:val="300"/>
        </w:trPr>
        <w:tc>
          <w:tcPr>
            <w:tcW w:w="4665" w:type="dxa"/>
            <w:tcBorders>
              <w:top w:val="single" w:sz="4" w:space="0" w:color="auto"/>
              <w:left w:val="single" w:sz="4" w:space="0" w:color="auto"/>
              <w:bottom w:val="single" w:sz="4" w:space="0" w:color="auto"/>
              <w:right w:val="single" w:sz="4" w:space="0" w:color="auto"/>
            </w:tcBorders>
            <w:hideMark/>
          </w:tcPr>
          <w:p w14:paraId="239BE45F" w14:textId="77777777" w:rsidR="00DF10C7" w:rsidRDefault="00DF10C7">
            <w:pPr>
              <w:spacing w:line="360" w:lineRule="auto"/>
              <w:jc w:val="both"/>
              <w:rPr>
                <w:bCs/>
                <w:lang w:eastAsia="en-US"/>
              </w:rPr>
            </w:pPr>
            <w:r>
              <w:rPr>
                <w:bCs/>
                <w:lang w:eastAsia="en-US"/>
              </w:rPr>
              <w:t>Djeca koja su ostvarila pravo na socijalnu uslugu smještaja u udomiteljskim obiteljima</w:t>
            </w:r>
          </w:p>
        </w:tc>
        <w:tc>
          <w:tcPr>
            <w:tcW w:w="2835" w:type="dxa"/>
            <w:tcBorders>
              <w:top w:val="single" w:sz="4" w:space="0" w:color="auto"/>
              <w:left w:val="single" w:sz="4" w:space="0" w:color="auto"/>
              <w:bottom w:val="single" w:sz="4" w:space="0" w:color="auto"/>
              <w:right w:val="single" w:sz="4" w:space="0" w:color="auto"/>
            </w:tcBorders>
            <w:hideMark/>
          </w:tcPr>
          <w:p w14:paraId="2E94C9B9" w14:textId="77777777" w:rsidR="00DF10C7" w:rsidRDefault="00DF10C7">
            <w:pPr>
              <w:spacing w:line="360" w:lineRule="auto"/>
              <w:rPr>
                <w:bCs/>
                <w:lang w:eastAsia="en-US"/>
              </w:rPr>
            </w:pPr>
            <w:r>
              <w:rPr>
                <w:bCs/>
                <w:lang w:eastAsia="en-US"/>
              </w:rPr>
              <w:t>Preslika rješenja da je dijete u udomiteljskoj obitelji</w:t>
            </w:r>
          </w:p>
        </w:tc>
        <w:tc>
          <w:tcPr>
            <w:tcW w:w="1562" w:type="dxa"/>
            <w:tcBorders>
              <w:top w:val="single" w:sz="4" w:space="0" w:color="auto"/>
              <w:left w:val="single" w:sz="4" w:space="0" w:color="auto"/>
              <w:bottom w:val="single" w:sz="4" w:space="0" w:color="auto"/>
              <w:right w:val="single" w:sz="4" w:space="0" w:color="auto"/>
            </w:tcBorders>
          </w:tcPr>
          <w:p w14:paraId="1D0B78B1" w14:textId="77777777" w:rsidR="00DF10C7" w:rsidRDefault="00DF10C7">
            <w:pPr>
              <w:spacing w:line="360" w:lineRule="auto"/>
              <w:jc w:val="center"/>
              <w:rPr>
                <w:b/>
                <w:lang w:eastAsia="en-US"/>
              </w:rPr>
            </w:pPr>
          </w:p>
          <w:p w14:paraId="5C21DC27" w14:textId="77777777" w:rsidR="00DF10C7" w:rsidRDefault="00DF10C7">
            <w:pPr>
              <w:spacing w:line="360" w:lineRule="auto"/>
              <w:jc w:val="center"/>
              <w:rPr>
                <w:b/>
                <w:lang w:eastAsia="en-US"/>
              </w:rPr>
            </w:pPr>
            <w:r>
              <w:rPr>
                <w:b/>
                <w:lang w:eastAsia="en-US"/>
              </w:rPr>
              <w:t>2</w:t>
            </w:r>
          </w:p>
        </w:tc>
      </w:tr>
      <w:tr w:rsidR="00DF10C7" w14:paraId="4FFF95C1" w14:textId="77777777">
        <w:trPr>
          <w:trHeight w:val="390"/>
        </w:trPr>
        <w:tc>
          <w:tcPr>
            <w:tcW w:w="4665" w:type="dxa"/>
            <w:tcBorders>
              <w:top w:val="single" w:sz="4" w:space="0" w:color="auto"/>
              <w:left w:val="single" w:sz="4" w:space="0" w:color="auto"/>
              <w:bottom w:val="single" w:sz="4" w:space="0" w:color="auto"/>
              <w:right w:val="single" w:sz="4" w:space="0" w:color="auto"/>
            </w:tcBorders>
            <w:hideMark/>
          </w:tcPr>
          <w:p w14:paraId="33D37704" w14:textId="77777777" w:rsidR="00DF10C7" w:rsidRDefault="00DF10C7">
            <w:pPr>
              <w:spacing w:line="360" w:lineRule="auto"/>
              <w:jc w:val="both"/>
              <w:rPr>
                <w:bCs/>
                <w:lang w:eastAsia="en-US"/>
              </w:rPr>
            </w:pPr>
            <w:r>
              <w:rPr>
                <w:bCs/>
                <w:lang w:eastAsia="en-US"/>
              </w:rPr>
              <w:t>Djeca koja imaju prebivalište ili boravište na području dječjeg vrtića</w:t>
            </w:r>
          </w:p>
        </w:tc>
        <w:tc>
          <w:tcPr>
            <w:tcW w:w="2835" w:type="dxa"/>
            <w:tcBorders>
              <w:top w:val="single" w:sz="4" w:space="0" w:color="auto"/>
              <w:left w:val="single" w:sz="4" w:space="0" w:color="auto"/>
              <w:bottom w:val="single" w:sz="4" w:space="0" w:color="auto"/>
              <w:right w:val="single" w:sz="4" w:space="0" w:color="auto"/>
            </w:tcBorders>
            <w:hideMark/>
          </w:tcPr>
          <w:p w14:paraId="5289A081" w14:textId="77777777" w:rsidR="00DF10C7" w:rsidRDefault="00DF10C7">
            <w:pPr>
              <w:spacing w:line="360" w:lineRule="auto"/>
              <w:rPr>
                <w:bCs/>
                <w:lang w:eastAsia="en-US"/>
              </w:rPr>
            </w:pPr>
            <w:r>
              <w:rPr>
                <w:bCs/>
                <w:lang w:eastAsia="en-US"/>
              </w:rPr>
              <w:t>Potvrda o mjestu prebivališta/boravišta djeteta</w:t>
            </w:r>
          </w:p>
        </w:tc>
        <w:tc>
          <w:tcPr>
            <w:tcW w:w="1562" w:type="dxa"/>
            <w:tcBorders>
              <w:top w:val="single" w:sz="4" w:space="0" w:color="auto"/>
              <w:left w:val="single" w:sz="4" w:space="0" w:color="auto"/>
              <w:bottom w:val="single" w:sz="4" w:space="0" w:color="auto"/>
              <w:right w:val="single" w:sz="4" w:space="0" w:color="auto"/>
            </w:tcBorders>
          </w:tcPr>
          <w:p w14:paraId="04DF5CB8" w14:textId="77777777" w:rsidR="00DF10C7" w:rsidRDefault="00DF10C7">
            <w:pPr>
              <w:spacing w:line="360" w:lineRule="auto"/>
              <w:jc w:val="center"/>
              <w:rPr>
                <w:b/>
                <w:lang w:eastAsia="en-US"/>
              </w:rPr>
            </w:pPr>
          </w:p>
          <w:p w14:paraId="07F4A8E2" w14:textId="77777777" w:rsidR="00DF10C7" w:rsidRDefault="00DF10C7">
            <w:pPr>
              <w:spacing w:line="360" w:lineRule="auto"/>
              <w:jc w:val="center"/>
              <w:rPr>
                <w:b/>
                <w:lang w:eastAsia="en-US"/>
              </w:rPr>
            </w:pPr>
            <w:r>
              <w:rPr>
                <w:b/>
                <w:lang w:eastAsia="en-US"/>
              </w:rPr>
              <w:t>10</w:t>
            </w:r>
          </w:p>
        </w:tc>
      </w:tr>
      <w:tr w:rsidR="00DF10C7" w14:paraId="2BFE7ECB" w14:textId="77777777">
        <w:trPr>
          <w:trHeight w:val="285"/>
        </w:trPr>
        <w:tc>
          <w:tcPr>
            <w:tcW w:w="4665" w:type="dxa"/>
            <w:tcBorders>
              <w:top w:val="single" w:sz="4" w:space="0" w:color="auto"/>
              <w:left w:val="single" w:sz="4" w:space="0" w:color="auto"/>
              <w:bottom w:val="single" w:sz="4" w:space="0" w:color="auto"/>
              <w:right w:val="single" w:sz="4" w:space="0" w:color="auto"/>
            </w:tcBorders>
            <w:hideMark/>
          </w:tcPr>
          <w:p w14:paraId="1B20FB09" w14:textId="77777777" w:rsidR="00DF10C7" w:rsidRDefault="00DF10C7">
            <w:pPr>
              <w:spacing w:line="360" w:lineRule="auto"/>
              <w:jc w:val="both"/>
              <w:rPr>
                <w:bCs/>
                <w:lang w:eastAsia="en-US"/>
              </w:rPr>
            </w:pPr>
            <w:r>
              <w:rPr>
                <w:bCs/>
                <w:lang w:eastAsia="en-US"/>
              </w:rPr>
              <w:t>Djeca roditelja koji primaju doplatak na djecu ili roditelja korisnika zajamčene minimalne naknade</w:t>
            </w:r>
          </w:p>
        </w:tc>
        <w:tc>
          <w:tcPr>
            <w:tcW w:w="2835" w:type="dxa"/>
            <w:tcBorders>
              <w:top w:val="single" w:sz="4" w:space="0" w:color="auto"/>
              <w:left w:val="single" w:sz="4" w:space="0" w:color="auto"/>
              <w:bottom w:val="single" w:sz="4" w:space="0" w:color="auto"/>
              <w:right w:val="single" w:sz="4" w:space="0" w:color="auto"/>
            </w:tcBorders>
            <w:hideMark/>
          </w:tcPr>
          <w:p w14:paraId="5B4B4DA7" w14:textId="77777777" w:rsidR="00DF10C7" w:rsidRDefault="00DF10C7">
            <w:pPr>
              <w:spacing w:line="360" w:lineRule="auto"/>
              <w:rPr>
                <w:bCs/>
                <w:lang w:eastAsia="en-US"/>
              </w:rPr>
            </w:pPr>
            <w:r>
              <w:rPr>
                <w:bCs/>
                <w:lang w:eastAsia="en-US"/>
              </w:rPr>
              <w:t>Rješenje o pravima na doplatak za djecu, rješenje roditelja korisnika zajamčene minimalne naknade</w:t>
            </w:r>
          </w:p>
        </w:tc>
        <w:tc>
          <w:tcPr>
            <w:tcW w:w="1562" w:type="dxa"/>
            <w:tcBorders>
              <w:top w:val="single" w:sz="4" w:space="0" w:color="auto"/>
              <w:left w:val="single" w:sz="4" w:space="0" w:color="auto"/>
              <w:bottom w:val="single" w:sz="4" w:space="0" w:color="auto"/>
              <w:right w:val="single" w:sz="4" w:space="0" w:color="auto"/>
            </w:tcBorders>
          </w:tcPr>
          <w:p w14:paraId="72EEE126" w14:textId="77777777" w:rsidR="00DF10C7" w:rsidRDefault="00DF10C7">
            <w:pPr>
              <w:spacing w:line="360" w:lineRule="auto"/>
              <w:jc w:val="center"/>
              <w:rPr>
                <w:b/>
                <w:lang w:eastAsia="en-US"/>
              </w:rPr>
            </w:pPr>
          </w:p>
          <w:p w14:paraId="514054B5" w14:textId="77777777" w:rsidR="00DF10C7" w:rsidRDefault="00DF10C7">
            <w:pPr>
              <w:spacing w:line="360" w:lineRule="auto"/>
              <w:jc w:val="center"/>
              <w:rPr>
                <w:b/>
                <w:lang w:eastAsia="en-US"/>
              </w:rPr>
            </w:pPr>
            <w:r>
              <w:rPr>
                <w:b/>
                <w:lang w:eastAsia="en-US"/>
              </w:rPr>
              <w:t>2</w:t>
            </w:r>
          </w:p>
        </w:tc>
      </w:tr>
    </w:tbl>
    <w:p w14:paraId="5D52FFD2" w14:textId="77777777" w:rsidR="00DF10C7" w:rsidRDefault="00DF10C7" w:rsidP="00DF10C7">
      <w:pPr>
        <w:spacing w:line="360" w:lineRule="auto"/>
        <w:jc w:val="both"/>
        <w:rPr>
          <w:b/>
        </w:rPr>
      </w:pPr>
    </w:p>
    <w:p w14:paraId="542CFF78" w14:textId="77777777" w:rsidR="00DF10C7" w:rsidRDefault="00DF10C7" w:rsidP="00DF10C7">
      <w:pPr>
        <w:spacing w:line="360" w:lineRule="auto"/>
        <w:jc w:val="both"/>
        <w:rPr>
          <w:bCs/>
        </w:rPr>
      </w:pPr>
    </w:p>
    <w:p w14:paraId="5D5172D0" w14:textId="77777777" w:rsidR="00DF10C7" w:rsidRDefault="00DF10C7" w:rsidP="00DF10C7">
      <w:pPr>
        <w:spacing w:line="360" w:lineRule="auto"/>
        <w:jc w:val="both"/>
        <w:rPr>
          <w:bCs/>
        </w:rPr>
      </w:pPr>
      <w:r>
        <w:rPr>
          <w:bCs/>
        </w:rPr>
        <w:t xml:space="preserve"> Bodovanje se ne primjenjuje ako ima više slobodnih mjesta nego zahtjeva za upis.</w:t>
      </w:r>
    </w:p>
    <w:p w14:paraId="18AE75B3" w14:textId="77777777" w:rsidR="00DF10C7" w:rsidRDefault="00DF10C7" w:rsidP="00DF10C7">
      <w:pPr>
        <w:spacing w:line="360" w:lineRule="auto"/>
        <w:jc w:val="both"/>
        <w:rPr>
          <w:bCs/>
        </w:rPr>
      </w:pPr>
      <w:r>
        <w:rPr>
          <w:bCs/>
        </w:rPr>
        <w:t xml:space="preserve"> Roditelj može ostvariti bodove po više temelja iz članka 12. ovog Pravilnika u kojem slučaju se bodovi zbrajaju.</w:t>
      </w:r>
    </w:p>
    <w:p w14:paraId="77E60939" w14:textId="77777777" w:rsidR="00DF10C7" w:rsidRDefault="00DF10C7" w:rsidP="00DF10C7">
      <w:pPr>
        <w:spacing w:line="360" w:lineRule="auto"/>
        <w:jc w:val="both"/>
        <w:rPr>
          <w:bCs/>
        </w:rPr>
      </w:pPr>
    </w:p>
    <w:p w14:paraId="538D31B8" w14:textId="08A0D616" w:rsidR="00DF10C7" w:rsidRPr="00F06968" w:rsidRDefault="00DF10C7" w:rsidP="00DF10C7">
      <w:pPr>
        <w:autoSpaceDE w:val="0"/>
        <w:autoSpaceDN w:val="0"/>
        <w:adjustRightInd w:val="0"/>
        <w:spacing w:line="360" w:lineRule="auto"/>
        <w:jc w:val="both"/>
        <w:rPr>
          <w:rFonts w:eastAsia="Calibri"/>
          <w:b/>
          <w:lang w:eastAsia="en-US"/>
        </w:rPr>
      </w:pPr>
      <w:r>
        <w:rPr>
          <w:rFonts w:eastAsia="Calibri"/>
          <w:b/>
          <w:lang w:eastAsia="en-US"/>
        </w:rPr>
        <w:t>Članak 13.</w:t>
      </w:r>
    </w:p>
    <w:p w14:paraId="6AB93DA7" w14:textId="77777777" w:rsidR="00DF10C7" w:rsidRDefault="00DF10C7" w:rsidP="00DF10C7">
      <w:pPr>
        <w:spacing w:line="360" w:lineRule="auto"/>
        <w:jc w:val="both"/>
        <w:rPr>
          <w:color w:val="000000"/>
        </w:rPr>
      </w:pPr>
      <w:r>
        <w:rPr>
          <w:color w:val="000000"/>
        </w:rPr>
        <w:t>1) Na osnovi isprava iz članka 10. ovog Pravilnika se utvrđuje zbroj bodova za svako dijete.</w:t>
      </w:r>
    </w:p>
    <w:p w14:paraId="5F7F1964" w14:textId="77777777" w:rsidR="00DF10C7" w:rsidRDefault="00DF10C7" w:rsidP="00DF10C7">
      <w:pPr>
        <w:spacing w:line="360" w:lineRule="auto"/>
        <w:jc w:val="both"/>
        <w:rPr>
          <w:color w:val="000000"/>
        </w:rPr>
      </w:pPr>
      <w:r>
        <w:rPr>
          <w:color w:val="000000"/>
        </w:rPr>
        <w:t>2) Prednost pri upisu, u okviru utvrđenog broja slobodnih mjesta po programima i odgojnim skupinama ostvaruje dijete s većim zbrojem bodova.</w:t>
      </w:r>
    </w:p>
    <w:p w14:paraId="29FDF67C" w14:textId="77777777" w:rsidR="00DF10C7" w:rsidRDefault="00DF10C7" w:rsidP="00DF10C7">
      <w:pPr>
        <w:spacing w:line="360" w:lineRule="auto"/>
        <w:jc w:val="both"/>
        <w:rPr>
          <w:color w:val="000000"/>
        </w:rPr>
      </w:pPr>
      <w:r>
        <w:rPr>
          <w:color w:val="000000"/>
        </w:rPr>
        <w:t xml:space="preserve">3) Ukoliko nakon primjene članka 12. ovog Pravilnika dvoje ili više djece ostvaruje jednak broj bodova, prednost pri upisu utvrđuje Komisija za upis djece dječjeg vrtića na način da prednost pri upisu ostvaruje dijete iz obitelji s većim brojem malodobne djece ukoliko po toj osnovi već </w:t>
      </w:r>
      <w:r>
        <w:rPr>
          <w:color w:val="000000"/>
        </w:rPr>
        <w:lastRenderedPageBreak/>
        <w:t xml:space="preserve">nije ostvarilo bodove, zatim dijete s prošlogodišnje liste neupisane djece, te dijete čiji brat ili sestra već pohađa Vrtić. </w:t>
      </w:r>
    </w:p>
    <w:p w14:paraId="0EE5AEC5" w14:textId="77777777" w:rsidR="00DF10C7" w:rsidRDefault="00DF10C7" w:rsidP="00DF10C7">
      <w:pPr>
        <w:spacing w:line="360" w:lineRule="auto"/>
        <w:jc w:val="both"/>
        <w:rPr>
          <w:color w:val="000000"/>
        </w:rPr>
      </w:pPr>
      <w:r>
        <w:rPr>
          <w:color w:val="000000"/>
        </w:rPr>
        <w:t>4) Ako i nakon primjene kriterija iz stavka 3. ovog članka dvoje ili više djece ostvaruje jednak broj bodova, prednost se utvrđuje po kriteriju starosti djeteta, od starijeg prema mlađem za djecu vrtićkog uzrasta dok se za djecu jasličkog uzrasta utvrđuje kriterij od mlađeg prema starijem.</w:t>
      </w:r>
    </w:p>
    <w:p w14:paraId="1C6E6621" w14:textId="77777777" w:rsidR="00DF10C7" w:rsidRDefault="00DF10C7" w:rsidP="00DF10C7">
      <w:pPr>
        <w:spacing w:line="360" w:lineRule="auto"/>
        <w:jc w:val="both"/>
        <w:rPr>
          <w:color w:val="000000"/>
        </w:rPr>
      </w:pPr>
      <w:r>
        <w:rPr>
          <w:color w:val="000000"/>
        </w:rPr>
        <w:t>5) Ako i nakon primjene kriterija iz stavka 4. ovog članka dvoje ili više djece ostvaruje jednak broj bodova, prednost se utvrđuje po kriteriju ranijeg datuma podnošenja Zahtjeva.</w:t>
      </w:r>
    </w:p>
    <w:p w14:paraId="5250BA0F" w14:textId="77777777" w:rsidR="00DF10C7" w:rsidRDefault="00DF10C7" w:rsidP="00DF10C7">
      <w:pPr>
        <w:spacing w:line="360" w:lineRule="auto"/>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p>
    <w:p w14:paraId="7DFEA285" w14:textId="77777777" w:rsidR="00DF10C7" w:rsidRDefault="00DF10C7" w:rsidP="00DF10C7">
      <w:pPr>
        <w:autoSpaceDE w:val="0"/>
        <w:autoSpaceDN w:val="0"/>
        <w:adjustRightInd w:val="0"/>
        <w:spacing w:line="360" w:lineRule="auto"/>
        <w:jc w:val="both"/>
        <w:rPr>
          <w:rFonts w:eastAsia="Calibri"/>
          <w:b/>
          <w:lang w:eastAsia="en-US"/>
        </w:rPr>
      </w:pPr>
      <w:r>
        <w:rPr>
          <w:rFonts w:eastAsia="Calibri"/>
          <w:b/>
          <w:lang w:eastAsia="en-US"/>
        </w:rPr>
        <w:t>Članak 14.</w:t>
      </w:r>
    </w:p>
    <w:p w14:paraId="2CADB6B0" w14:textId="77777777" w:rsidR="00DF10C7" w:rsidRDefault="00DF10C7" w:rsidP="00DF10C7">
      <w:pPr>
        <w:autoSpaceDE w:val="0"/>
        <w:autoSpaceDN w:val="0"/>
        <w:adjustRightInd w:val="0"/>
        <w:spacing w:line="360" w:lineRule="auto"/>
        <w:jc w:val="both"/>
        <w:rPr>
          <w:rFonts w:eastAsia="Calibri"/>
          <w:lang w:eastAsia="en-US"/>
        </w:rPr>
      </w:pPr>
      <w:r>
        <w:rPr>
          <w:rFonts w:eastAsia="Calibri"/>
          <w:lang w:eastAsia="en-US"/>
        </w:rPr>
        <w:t>1) Postupak upisa djece u Vrtić vodi ravnatelj/</w:t>
      </w:r>
      <w:proofErr w:type="spellStart"/>
      <w:r>
        <w:rPr>
          <w:rFonts w:eastAsia="Calibri"/>
          <w:lang w:eastAsia="en-US"/>
        </w:rPr>
        <w:t>ica</w:t>
      </w:r>
      <w:proofErr w:type="spellEnd"/>
      <w:r>
        <w:rPr>
          <w:rFonts w:eastAsia="Calibri"/>
          <w:lang w:eastAsia="en-US"/>
        </w:rPr>
        <w:t>.</w:t>
      </w:r>
    </w:p>
    <w:p w14:paraId="1F4646D8" w14:textId="77777777" w:rsidR="00DF10C7" w:rsidRDefault="00DF10C7" w:rsidP="00DF10C7">
      <w:pPr>
        <w:spacing w:line="360" w:lineRule="auto"/>
        <w:jc w:val="both"/>
      </w:pPr>
      <w:r>
        <w:rPr>
          <w:rFonts w:eastAsia="Calibri"/>
          <w:lang w:eastAsia="en-US"/>
        </w:rPr>
        <w:t xml:space="preserve">2) U slučaju kada je broj djece </w:t>
      </w:r>
      <w:r>
        <w:t>veći od kapaciteta koje Vrtić može primiti tada postupak upisa vodi komisija koju imenuje Upravno vijeće Dječjeg vrtića.</w:t>
      </w:r>
    </w:p>
    <w:p w14:paraId="66189C31" w14:textId="77777777" w:rsidR="00DF10C7" w:rsidRDefault="00DF10C7" w:rsidP="00DF10C7">
      <w:pPr>
        <w:spacing w:line="360" w:lineRule="auto"/>
        <w:jc w:val="both"/>
      </w:pPr>
      <w:r>
        <w:t>3) Upravno vijeće imenuje  u komisiju tri člana. Jedan član je iz redova Upravnog vijeća a  dva člana  komisije su  iz redova odgojitelja Vrtića. Između tri člana komisije Upravno vijeće imenuje predsjednika. Komisija se imenuje na vrijeme od dvije godine.</w:t>
      </w:r>
    </w:p>
    <w:p w14:paraId="592CE7D4" w14:textId="77777777" w:rsidR="00DF10C7" w:rsidRDefault="00DF10C7" w:rsidP="00DF10C7">
      <w:pPr>
        <w:spacing w:line="360" w:lineRule="auto"/>
        <w:jc w:val="both"/>
      </w:pPr>
      <w:r>
        <w:t>4) Komisija radi na sjednicama koje saziva predsjednik, sjednica se može održati ako je nazočna većina članova komisije.</w:t>
      </w:r>
    </w:p>
    <w:p w14:paraId="2AC69CAA" w14:textId="77777777" w:rsidR="00DF10C7" w:rsidRDefault="00DF10C7" w:rsidP="00DF10C7">
      <w:pPr>
        <w:spacing w:line="360" w:lineRule="auto"/>
        <w:jc w:val="both"/>
      </w:pPr>
      <w:r>
        <w:t xml:space="preserve"> Komisija odlučuje većinom članova ukupnog broja članova.</w:t>
      </w:r>
    </w:p>
    <w:p w14:paraId="2074E7C6" w14:textId="77777777" w:rsidR="00DF10C7" w:rsidRDefault="00DF10C7" w:rsidP="00DF10C7">
      <w:pPr>
        <w:spacing w:line="360" w:lineRule="auto"/>
        <w:jc w:val="both"/>
      </w:pPr>
      <w:r>
        <w:t>5) Po potrebi komisija može na svoje sjednice pozivati predstavnike Centra za socijalnu skrb, Doma zdravlja i drugih radi pribavljanja mišljenja i podataka bitnih za odlučivanje.</w:t>
      </w:r>
    </w:p>
    <w:p w14:paraId="3FEC4B61" w14:textId="77777777" w:rsidR="00DF10C7" w:rsidRDefault="00DF10C7" w:rsidP="00DF10C7">
      <w:pPr>
        <w:spacing w:line="360" w:lineRule="auto"/>
        <w:jc w:val="both"/>
      </w:pPr>
      <w:r>
        <w:t>6) O radu komisije vodi se zapisnik.</w:t>
      </w:r>
    </w:p>
    <w:p w14:paraId="6714A7C5" w14:textId="77777777" w:rsidR="00DF10C7" w:rsidRDefault="00DF10C7" w:rsidP="00DF10C7">
      <w:pPr>
        <w:spacing w:line="360" w:lineRule="auto"/>
        <w:jc w:val="both"/>
      </w:pPr>
      <w:r>
        <w:t>7) Rad komisije nadzire ravnatelj/</w:t>
      </w:r>
      <w:proofErr w:type="spellStart"/>
      <w:r>
        <w:t>ica</w:t>
      </w:r>
      <w:proofErr w:type="spellEnd"/>
      <w:r>
        <w:t>.</w:t>
      </w:r>
    </w:p>
    <w:p w14:paraId="7957D566" w14:textId="1767A010" w:rsidR="00DF10C7" w:rsidRPr="00D154B4" w:rsidRDefault="00DF10C7" w:rsidP="00D154B4">
      <w:pPr>
        <w:tabs>
          <w:tab w:val="left" w:pos="2835"/>
        </w:tabs>
        <w:spacing w:line="360" w:lineRule="auto"/>
        <w:jc w:val="both"/>
      </w:pPr>
      <w:r>
        <w:tab/>
        <w:t xml:space="preserve">              </w:t>
      </w:r>
    </w:p>
    <w:p w14:paraId="39A29D12" w14:textId="77777777" w:rsidR="00DF10C7" w:rsidRDefault="00DF10C7" w:rsidP="00DF10C7">
      <w:pPr>
        <w:spacing w:line="360" w:lineRule="auto"/>
        <w:jc w:val="both"/>
        <w:rPr>
          <w:b/>
          <w:color w:val="000000"/>
        </w:rPr>
      </w:pPr>
      <w:r>
        <w:rPr>
          <w:b/>
          <w:color w:val="000000"/>
        </w:rPr>
        <w:t>Objava rezultata upisa</w:t>
      </w:r>
    </w:p>
    <w:p w14:paraId="2E708E7C" w14:textId="77777777" w:rsidR="00DF10C7" w:rsidRDefault="00DF10C7" w:rsidP="00DF10C7">
      <w:pPr>
        <w:spacing w:line="360" w:lineRule="auto"/>
        <w:jc w:val="both"/>
        <w:rPr>
          <w:color w:val="000000"/>
        </w:rPr>
      </w:pPr>
    </w:p>
    <w:p w14:paraId="2F1707CF" w14:textId="77777777" w:rsidR="00DF10C7" w:rsidRDefault="00DF10C7" w:rsidP="00DF10C7">
      <w:pPr>
        <w:spacing w:line="360" w:lineRule="auto"/>
        <w:jc w:val="both"/>
        <w:rPr>
          <w:b/>
          <w:color w:val="000000"/>
        </w:rPr>
      </w:pPr>
      <w:r>
        <w:rPr>
          <w:b/>
          <w:color w:val="000000"/>
        </w:rPr>
        <w:t>Članak 15.</w:t>
      </w:r>
    </w:p>
    <w:p w14:paraId="21936518" w14:textId="77777777" w:rsidR="00DF10C7" w:rsidRDefault="00DF10C7" w:rsidP="00DF10C7">
      <w:pPr>
        <w:spacing w:line="360" w:lineRule="auto"/>
        <w:jc w:val="both"/>
        <w:rPr>
          <w:color w:val="000000"/>
        </w:rPr>
      </w:pPr>
      <w:r>
        <w:rPr>
          <w:color w:val="000000"/>
        </w:rPr>
        <w:t xml:space="preserve"> Rezultati upisa u redovitom upisnom roku se objavljuju na oglasnoj ploči Vrtića u roku 15 dana od završetka redovitog upisnog roka.</w:t>
      </w:r>
    </w:p>
    <w:p w14:paraId="2E9A1BD7" w14:textId="77777777" w:rsidR="00DF10C7" w:rsidRDefault="00DF10C7" w:rsidP="00DF10C7">
      <w:pPr>
        <w:pStyle w:val="Default"/>
        <w:spacing w:line="360" w:lineRule="auto"/>
        <w:jc w:val="both"/>
      </w:pPr>
      <w:r>
        <w:rPr>
          <w:sz w:val="23"/>
          <w:szCs w:val="23"/>
        </w:rPr>
        <w:t xml:space="preserve">Komisija o svom radu za vrijeme redovitih upisa sastavlja izvješće koje sadrži slijedeće podatke: </w:t>
      </w:r>
    </w:p>
    <w:p w14:paraId="692AE3F0" w14:textId="77777777" w:rsidR="00DF10C7" w:rsidRDefault="00DF10C7" w:rsidP="00DF10C7">
      <w:pPr>
        <w:autoSpaceDE w:val="0"/>
        <w:autoSpaceDN w:val="0"/>
        <w:adjustRightInd w:val="0"/>
        <w:spacing w:line="360" w:lineRule="auto"/>
        <w:ind w:firstLine="708"/>
        <w:jc w:val="both"/>
        <w:rPr>
          <w:rFonts w:eastAsia="Calibri"/>
          <w:color w:val="000000"/>
          <w:sz w:val="23"/>
          <w:szCs w:val="23"/>
          <w:lang w:eastAsia="en-US"/>
        </w:rPr>
      </w:pPr>
      <w:r>
        <w:rPr>
          <w:rFonts w:eastAsia="Calibri"/>
          <w:color w:val="000000"/>
          <w:sz w:val="23"/>
          <w:szCs w:val="23"/>
          <w:lang w:eastAsia="en-US"/>
        </w:rPr>
        <w:t xml:space="preserve">- mjesto, datum i sat održavanja sjednice </w:t>
      </w:r>
    </w:p>
    <w:p w14:paraId="2D77706A" w14:textId="77777777" w:rsidR="00DF10C7" w:rsidRDefault="00DF10C7" w:rsidP="00DF10C7">
      <w:pPr>
        <w:autoSpaceDE w:val="0"/>
        <w:autoSpaceDN w:val="0"/>
        <w:adjustRightInd w:val="0"/>
        <w:spacing w:line="360" w:lineRule="auto"/>
        <w:ind w:firstLine="708"/>
        <w:jc w:val="both"/>
        <w:rPr>
          <w:rFonts w:eastAsia="Calibri"/>
          <w:color w:val="000000"/>
          <w:sz w:val="23"/>
          <w:szCs w:val="23"/>
          <w:lang w:eastAsia="en-US"/>
        </w:rPr>
      </w:pPr>
      <w:r>
        <w:rPr>
          <w:rFonts w:eastAsia="Calibri"/>
          <w:color w:val="000000"/>
          <w:sz w:val="23"/>
          <w:szCs w:val="23"/>
          <w:lang w:eastAsia="en-US"/>
        </w:rPr>
        <w:t xml:space="preserve">- podatke o prisutnim članovima komisije </w:t>
      </w:r>
    </w:p>
    <w:p w14:paraId="5A206082" w14:textId="77777777" w:rsidR="00DF10C7" w:rsidRDefault="00DF10C7" w:rsidP="00DF10C7">
      <w:pPr>
        <w:autoSpaceDE w:val="0"/>
        <w:autoSpaceDN w:val="0"/>
        <w:adjustRightInd w:val="0"/>
        <w:spacing w:line="360" w:lineRule="auto"/>
        <w:ind w:firstLine="708"/>
        <w:jc w:val="both"/>
        <w:rPr>
          <w:rFonts w:eastAsia="Calibri"/>
          <w:color w:val="000000"/>
          <w:sz w:val="23"/>
          <w:szCs w:val="23"/>
          <w:lang w:eastAsia="en-US"/>
        </w:rPr>
      </w:pPr>
      <w:r>
        <w:rPr>
          <w:rFonts w:eastAsia="Calibri"/>
          <w:color w:val="000000"/>
          <w:sz w:val="23"/>
          <w:szCs w:val="23"/>
          <w:lang w:eastAsia="en-US"/>
        </w:rPr>
        <w:t xml:space="preserve">- podatke o tijeku postupka </w:t>
      </w:r>
    </w:p>
    <w:p w14:paraId="27233870" w14:textId="77777777" w:rsidR="00DF10C7" w:rsidRDefault="00DF10C7" w:rsidP="00DF10C7">
      <w:pPr>
        <w:autoSpaceDE w:val="0"/>
        <w:autoSpaceDN w:val="0"/>
        <w:adjustRightInd w:val="0"/>
        <w:spacing w:line="360" w:lineRule="auto"/>
        <w:ind w:firstLine="708"/>
        <w:jc w:val="both"/>
        <w:rPr>
          <w:rFonts w:eastAsia="Calibri"/>
          <w:color w:val="000000"/>
          <w:sz w:val="23"/>
          <w:szCs w:val="23"/>
          <w:lang w:eastAsia="en-US"/>
        </w:rPr>
      </w:pPr>
      <w:r>
        <w:rPr>
          <w:rFonts w:eastAsia="Calibri"/>
          <w:color w:val="000000"/>
          <w:sz w:val="23"/>
          <w:szCs w:val="23"/>
          <w:lang w:eastAsia="en-US"/>
        </w:rPr>
        <w:t xml:space="preserve">- podatke o broju slobodnih mjesta ukupno i po programima </w:t>
      </w:r>
    </w:p>
    <w:p w14:paraId="0D38F908" w14:textId="77777777" w:rsidR="00DF10C7" w:rsidRDefault="00DF10C7" w:rsidP="00DF10C7">
      <w:pPr>
        <w:autoSpaceDE w:val="0"/>
        <w:autoSpaceDN w:val="0"/>
        <w:adjustRightInd w:val="0"/>
        <w:spacing w:line="360" w:lineRule="auto"/>
        <w:ind w:firstLine="708"/>
        <w:jc w:val="both"/>
        <w:rPr>
          <w:rFonts w:eastAsia="Calibri"/>
          <w:color w:val="000000"/>
          <w:sz w:val="23"/>
          <w:szCs w:val="23"/>
          <w:lang w:eastAsia="en-US"/>
        </w:rPr>
      </w:pPr>
      <w:r>
        <w:rPr>
          <w:rFonts w:eastAsia="Calibri"/>
          <w:color w:val="000000"/>
          <w:sz w:val="23"/>
          <w:szCs w:val="23"/>
          <w:lang w:eastAsia="en-US"/>
        </w:rPr>
        <w:lastRenderedPageBreak/>
        <w:t xml:space="preserve">- broj zaprimljenih zahtjeva za upis ukupno i po programima </w:t>
      </w:r>
    </w:p>
    <w:p w14:paraId="5DB6614D" w14:textId="77777777" w:rsidR="00DF10C7" w:rsidRDefault="00DF10C7" w:rsidP="00DF10C7">
      <w:pPr>
        <w:autoSpaceDE w:val="0"/>
        <w:autoSpaceDN w:val="0"/>
        <w:adjustRightInd w:val="0"/>
        <w:spacing w:line="360" w:lineRule="auto"/>
        <w:ind w:firstLine="708"/>
        <w:jc w:val="both"/>
        <w:rPr>
          <w:rFonts w:eastAsia="Calibri"/>
          <w:color w:val="000000"/>
          <w:sz w:val="23"/>
          <w:szCs w:val="23"/>
          <w:lang w:eastAsia="en-US"/>
        </w:rPr>
      </w:pPr>
      <w:r>
        <w:rPr>
          <w:rFonts w:eastAsia="Calibri"/>
          <w:color w:val="000000"/>
          <w:sz w:val="23"/>
          <w:szCs w:val="23"/>
          <w:lang w:eastAsia="en-US"/>
        </w:rPr>
        <w:t xml:space="preserve">- broj prihvaćenih zahtjeva za upis ukupno i po programima </w:t>
      </w:r>
    </w:p>
    <w:p w14:paraId="38BFA60F" w14:textId="77777777" w:rsidR="00DF10C7" w:rsidRDefault="00DF10C7" w:rsidP="00DF10C7">
      <w:pPr>
        <w:autoSpaceDE w:val="0"/>
        <w:autoSpaceDN w:val="0"/>
        <w:adjustRightInd w:val="0"/>
        <w:spacing w:line="360" w:lineRule="auto"/>
        <w:ind w:firstLine="708"/>
        <w:jc w:val="both"/>
        <w:rPr>
          <w:rFonts w:eastAsia="Calibri"/>
          <w:color w:val="000000"/>
          <w:sz w:val="23"/>
          <w:szCs w:val="23"/>
          <w:lang w:eastAsia="en-US"/>
        </w:rPr>
      </w:pPr>
      <w:r>
        <w:rPr>
          <w:rFonts w:eastAsia="Calibri"/>
          <w:color w:val="000000"/>
          <w:sz w:val="23"/>
          <w:szCs w:val="23"/>
          <w:lang w:eastAsia="en-US"/>
        </w:rPr>
        <w:t xml:space="preserve">- broj odbačenih zahtjeva za upis ukupno i po programima uz obrazloženje </w:t>
      </w:r>
    </w:p>
    <w:p w14:paraId="2B52542F" w14:textId="77777777" w:rsidR="00DF10C7" w:rsidRDefault="00DF10C7" w:rsidP="00DF10C7">
      <w:pPr>
        <w:autoSpaceDE w:val="0"/>
        <w:autoSpaceDN w:val="0"/>
        <w:adjustRightInd w:val="0"/>
        <w:spacing w:line="360" w:lineRule="auto"/>
        <w:ind w:firstLine="708"/>
        <w:jc w:val="both"/>
        <w:rPr>
          <w:rFonts w:eastAsia="Calibri"/>
          <w:color w:val="000000"/>
          <w:sz w:val="23"/>
          <w:szCs w:val="23"/>
          <w:lang w:eastAsia="en-US"/>
        </w:rPr>
      </w:pPr>
      <w:r>
        <w:rPr>
          <w:rFonts w:eastAsia="Calibri"/>
          <w:color w:val="000000"/>
          <w:sz w:val="23"/>
          <w:szCs w:val="23"/>
          <w:lang w:eastAsia="en-US"/>
        </w:rPr>
        <w:t xml:space="preserve">- broj odbijenih zahtjeva za upis ukupno i po programima uz obrazloženje </w:t>
      </w:r>
    </w:p>
    <w:p w14:paraId="10745489" w14:textId="77777777" w:rsidR="00DF10C7" w:rsidRDefault="00DF10C7" w:rsidP="00DF10C7">
      <w:pPr>
        <w:autoSpaceDE w:val="0"/>
        <w:autoSpaceDN w:val="0"/>
        <w:adjustRightInd w:val="0"/>
        <w:spacing w:line="360" w:lineRule="auto"/>
        <w:ind w:firstLine="708"/>
        <w:jc w:val="both"/>
        <w:rPr>
          <w:rFonts w:eastAsia="Calibri"/>
          <w:color w:val="000000"/>
          <w:sz w:val="23"/>
          <w:szCs w:val="23"/>
          <w:lang w:eastAsia="en-US"/>
        </w:rPr>
      </w:pPr>
      <w:r>
        <w:rPr>
          <w:rFonts w:eastAsia="Calibri"/>
          <w:color w:val="000000"/>
          <w:sz w:val="23"/>
          <w:szCs w:val="23"/>
          <w:lang w:eastAsia="en-US"/>
        </w:rPr>
        <w:t>- broj slobodnih mjesta nakon završetka upisnog postupka upisa ukupno i po programima.</w:t>
      </w:r>
    </w:p>
    <w:p w14:paraId="59DBCDDB" w14:textId="77777777" w:rsidR="00DF10C7" w:rsidRDefault="00DF10C7" w:rsidP="00DF10C7">
      <w:pPr>
        <w:autoSpaceDE w:val="0"/>
        <w:autoSpaceDN w:val="0"/>
        <w:adjustRightInd w:val="0"/>
        <w:spacing w:line="360" w:lineRule="auto"/>
        <w:ind w:firstLine="708"/>
        <w:jc w:val="both"/>
        <w:rPr>
          <w:rFonts w:eastAsia="Calibri"/>
          <w:color w:val="000000"/>
          <w:sz w:val="23"/>
          <w:szCs w:val="23"/>
          <w:lang w:eastAsia="en-US"/>
        </w:rPr>
      </w:pPr>
    </w:p>
    <w:p w14:paraId="60752C57" w14:textId="77777777" w:rsidR="00DF10C7" w:rsidRDefault="00DF10C7" w:rsidP="00DF10C7">
      <w:pPr>
        <w:spacing w:line="360" w:lineRule="auto"/>
        <w:jc w:val="both"/>
        <w:rPr>
          <w:b/>
        </w:rPr>
      </w:pPr>
      <w:r>
        <w:rPr>
          <w:b/>
        </w:rPr>
        <w:t>Članak 16.</w:t>
      </w:r>
    </w:p>
    <w:p w14:paraId="0A32E106" w14:textId="77777777" w:rsidR="00DF10C7" w:rsidRDefault="00DF10C7" w:rsidP="00DF10C7">
      <w:pPr>
        <w:spacing w:line="360" w:lineRule="auto"/>
        <w:jc w:val="both"/>
      </w:pPr>
      <w:r>
        <w:t>Ravnatelj/</w:t>
      </w:r>
      <w:proofErr w:type="spellStart"/>
      <w:r>
        <w:t>ica</w:t>
      </w:r>
      <w:proofErr w:type="spellEnd"/>
      <w:r>
        <w:t xml:space="preserve"> Dječjeg vrtića je dužna osnivača obavijestiti o:</w:t>
      </w:r>
    </w:p>
    <w:p w14:paraId="5CEF475E" w14:textId="77777777" w:rsidR="00DF10C7" w:rsidRDefault="00DF10C7" w:rsidP="00DF10C7">
      <w:pPr>
        <w:numPr>
          <w:ilvl w:val="0"/>
          <w:numId w:val="3"/>
        </w:numPr>
        <w:spacing w:line="360" w:lineRule="auto"/>
        <w:jc w:val="both"/>
      </w:pPr>
      <w:r>
        <w:t>odbijenim zahtjevima za upis djece s obrazloženjem i prijedlogom za rješavanjem</w:t>
      </w:r>
    </w:p>
    <w:p w14:paraId="6291D715" w14:textId="77777777" w:rsidR="00DF10C7" w:rsidRDefault="00DF10C7" w:rsidP="00DF10C7">
      <w:pPr>
        <w:numPr>
          <w:ilvl w:val="0"/>
          <w:numId w:val="3"/>
        </w:numPr>
        <w:spacing w:line="360" w:lineRule="auto"/>
        <w:jc w:val="both"/>
      </w:pPr>
      <w:r>
        <w:t>slobodnim kapacitetima Vrtića nakon izvršenog upisa djece.</w:t>
      </w:r>
    </w:p>
    <w:p w14:paraId="0FF53D17" w14:textId="77777777" w:rsidR="00DF10C7" w:rsidRDefault="00DF10C7" w:rsidP="00DF10C7">
      <w:pPr>
        <w:spacing w:line="360" w:lineRule="auto"/>
        <w:jc w:val="both"/>
        <w:rPr>
          <w:color w:val="000000"/>
        </w:rPr>
      </w:pPr>
    </w:p>
    <w:p w14:paraId="4E354384" w14:textId="77777777" w:rsidR="00DF10C7" w:rsidRDefault="00DF10C7" w:rsidP="00DF10C7">
      <w:pPr>
        <w:autoSpaceDE w:val="0"/>
        <w:autoSpaceDN w:val="0"/>
        <w:adjustRightInd w:val="0"/>
        <w:spacing w:line="360" w:lineRule="auto"/>
        <w:jc w:val="both"/>
        <w:rPr>
          <w:rFonts w:eastAsia="Calibri"/>
          <w:color w:val="000000"/>
          <w:lang w:eastAsia="en-US"/>
        </w:rPr>
      </w:pPr>
      <w:r>
        <w:rPr>
          <w:rFonts w:eastAsia="Calibri"/>
          <w:b/>
          <w:bCs/>
          <w:iCs/>
          <w:color w:val="000000"/>
          <w:lang w:eastAsia="en-US"/>
        </w:rPr>
        <w:t>Žalbeni postupak</w:t>
      </w:r>
    </w:p>
    <w:p w14:paraId="6C6C0694" w14:textId="77777777" w:rsidR="00DF10C7" w:rsidRDefault="00DF10C7" w:rsidP="00DF10C7">
      <w:pPr>
        <w:spacing w:line="360" w:lineRule="auto"/>
        <w:jc w:val="both"/>
      </w:pPr>
    </w:p>
    <w:p w14:paraId="07453DA0" w14:textId="77777777" w:rsidR="00DF10C7" w:rsidRDefault="00DF10C7" w:rsidP="00DF10C7">
      <w:pPr>
        <w:spacing w:line="360" w:lineRule="auto"/>
        <w:jc w:val="both"/>
        <w:rPr>
          <w:b/>
        </w:rPr>
      </w:pPr>
      <w:r>
        <w:rPr>
          <w:b/>
        </w:rPr>
        <w:t>Članak 17.</w:t>
      </w:r>
    </w:p>
    <w:p w14:paraId="0659DF4C" w14:textId="77777777" w:rsidR="00DF10C7" w:rsidRDefault="00DF10C7" w:rsidP="00DF10C7">
      <w:pPr>
        <w:spacing w:line="360" w:lineRule="auto"/>
        <w:jc w:val="both"/>
      </w:pPr>
      <w:r>
        <w:t>1) Protiv odluke o upisu roditelj ima pravo žalbe Upravnom vijeću u roku od 15 dana od dana objave rezultata, odnosno od dana primitka obavijesti o rezultatu upisa.</w:t>
      </w:r>
    </w:p>
    <w:p w14:paraId="40D8149E" w14:textId="77777777" w:rsidR="00DF10C7" w:rsidRDefault="00DF10C7" w:rsidP="00DF10C7">
      <w:pPr>
        <w:spacing w:line="360" w:lineRule="auto"/>
        <w:jc w:val="both"/>
      </w:pPr>
      <w:r>
        <w:t>2) Upravno vijeće o žalbi odlučuje u roku od 15 dana od dana predaje uredne žalbe.</w:t>
      </w:r>
    </w:p>
    <w:p w14:paraId="3C9BB91B" w14:textId="77777777" w:rsidR="00DF10C7" w:rsidRDefault="00DF10C7" w:rsidP="00DF10C7">
      <w:pPr>
        <w:spacing w:line="360" w:lineRule="auto"/>
        <w:jc w:val="both"/>
      </w:pPr>
      <w:r>
        <w:t>3) Upravno vijeće po žalbi može:</w:t>
      </w:r>
      <w:r>
        <w:tab/>
      </w:r>
      <w:r>
        <w:tab/>
      </w:r>
      <w:r>
        <w:tab/>
      </w:r>
      <w:r>
        <w:tab/>
      </w:r>
      <w:r>
        <w:tab/>
      </w:r>
      <w:r>
        <w:tab/>
      </w:r>
      <w:r>
        <w:tab/>
      </w:r>
      <w:r>
        <w:tab/>
      </w:r>
      <w:r>
        <w:tab/>
      </w:r>
      <w:r>
        <w:tab/>
      </w:r>
      <w:r>
        <w:tab/>
      </w:r>
      <w:r>
        <w:tab/>
      </w:r>
      <w:r>
        <w:tab/>
        <w:t xml:space="preserve"> </w:t>
      </w:r>
      <w:r>
        <w:tab/>
      </w:r>
    </w:p>
    <w:p w14:paraId="3D191421" w14:textId="77777777" w:rsidR="00DF10C7" w:rsidRDefault="00DF10C7" w:rsidP="00DF10C7">
      <w:pPr>
        <w:numPr>
          <w:ilvl w:val="0"/>
          <w:numId w:val="4"/>
        </w:numPr>
        <w:spacing w:line="360" w:lineRule="auto"/>
        <w:jc w:val="both"/>
      </w:pPr>
      <w:r>
        <w:t>odbaciti žalbu kao neopravdanu,</w:t>
      </w:r>
    </w:p>
    <w:p w14:paraId="06260F3B" w14:textId="77777777" w:rsidR="00DF10C7" w:rsidRDefault="00DF10C7" w:rsidP="00DF10C7">
      <w:pPr>
        <w:numPr>
          <w:ilvl w:val="0"/>
          <w:numId w:val="4"/>
        </w:numPr>
        <w:spacing w:line="360" w:lineRule="auto"/>
        <w:jc w:val="both"/>
      </w:pPr>
      <w:r>
        <w:t>odbiti žalbu kao neosnovanu i potvrditi odluku komisije,</w:t>
      </w:r>
    </w:p>
    <w:p w14:paraId="7D230AB8" w14:textId="77777777" w:rsidR="00DF10C7" w:rsidRDefault="00DF10C7" w:rsidP="00DF10C7">
      <w:pPr>
        <w:numPr>
          <w:ilvl w:val="0"/>
          <w:numId w:val="4"/>
        </w:numPr>
        <w:spacing w:line="360" w:lineRule="auto"/>
        <w:jc w:val="both"/>
      </w:pPr>
      <w:r>
        <w:t>usvojiti žalbu i ukinuti odluku komisije, te samo donijeti odluku o upisu odnosno smještaju djeteta ili vratiti komisiji na ponovno odlučivanje.</w:t>
      </w:r>
    </w:p>
    <w:p w14:paraId="445F2F34" w14:textId="77777777" w:rsidR="00DF10C7" w:rsidRDefault="00DF10C7" w:rsidP="00DF10C7">
      <w:pPr>
        <w:spacing w:line="360" w:lineRule="auto"/>
        <w:jc w:val="both"/>
      </w:pPr>
      <w:r>
        <w:t>4) Odluka Upravnog vijeća je konačna. O svojoj odluci Upravno vijeće izvještava roditelja.</w:t>
      </w:r>
    </w:p>
    <w:p w14:paraId="12A2A932" w14:textId="77777777" w:rsidR="00DF10C7" w:rsidRDefault="00DF10C7" w:rsidP="00DF10C7">
      <w:pPr>
        <w:spacing w:line="360" w:lineRule="auto"/>
        <w:jc w:val="both"/>
      </w:pPr>
      <w:r>
        <w:t>5) U radu Upravnog vijeća sudjeluje i predstavnik komisije bez prava odlučivanja.</w:t>
      </w:r>
    </w:p>
    <w:p w14:paraId="0541ABB3" w14:textId="77777777" w:rsidR="00DF10C7" w:rsidRDefault="00DF10C7" w:rsidP="00DF10C7">
      <w:pPr>
        <w:spacing w:line="360" w:lineRule="auto"/>
        <w:jc w:val="both"/>
        <w:rPr>
          <w:b/>
        </w:rPr>
      </w:pPr>
    </w:p>
    <w:p w14:paraId="43649EE9" w14:textId="77777777" w:rsidR="00DF10C7" w:rsidRDefault="00DF10C7" w:rsidP="00DF10C7">
      <w:pPr>
        <w:spacing w:line="360" w:lineRule="auto"/>
        <w:jc w:val="both"/>
        <w:rPr>
          <w:b/>
        </w:rPr>
      </w:pPr>
      <w:r>
        <w:rPr>
          <w:b/>
        </w:rPr>
        <w:t>Članak 18.</w:t>
      </w:r>
    </w:p>
    <w:p w14:paraId="063122EB" w14:textId="77777777" w:rsidR="00DF10C7" w:rsidRDefault="00DF10C7" w:rsidP="00DF10C7">
      <w:pPr>
        <w:spacing w:line="360" w:lineRule="auto"/>
        <w:jc w:val="both"/>
      </w:pPr>
      <w:r>
        <w:t>1) Vrtić s roditeljem djeteta koje je primljeno u Vrtić sklapa Ugovor o korištenju usluga u dječjem vrtiću (u daljnjem tekstu: Ugovor). Ugovor vlastoručno potpisuju roditelj djeteta koje je upisano u Vrtić i ravnatelj/</w:t>
      </w:r>
      <w:proofErr w:type="spellStart"/>
      <w:r>
        <w:t>ica</w:t>
      </w:r>
      <w:proofErr w:type="spellEnd"/>
      <w:r>
        <w:t xml:space="preserve"> Vrtića. </w:t>
      </w:r>
    </w:p>
    <w:p w14:paraId="261555C8" w14:textId="77777777" w:rsidR="00DF10C7" w:rsidRDefault="00DF10C7" w:rsidP="00DF10C7">
      <w:pPr>
        <w:spacing w:line="360" w:lineRule="auto"/>
        <w:jc w:val="both"/>
      </w:pPr>
      <w:r>
        <w:t>2) Ugovorom roditelj i Vrtić utvrđuju međusobna prava i obveze.</w:t>
      </w:r>
    </w:p>
    <w:p w14:paraId="1B88AD47" w14:textId="77777777" w:rsidR="00DF10C7" w:rsidRDefault="00DF10C7" w:rsidP="00DF10C7">
      <w:pPr>
        <w:spacing w:line="360" w:lineRule="auto"/>
        <w:jc w:val="both"/>
        <w:rPr>
          <w:b/>
          <w:bCs/>
          <w:color w:val="000000"/>
        </w:rPr>
      </w:pPr>
    </w:p>
    <w:p w14:paraId="708FA8FD" w14:textId="77777777" w:rsidR="00D154B4" w:rsidRDefault="00D154B4" w:rsidP="00DF10C7">
      <w:pPr>
        <w:spacing w:line="360" w:lineRule="auto"/>
        <w:jc w:val="both"/>
        <w:rPr>
          <w:b/>
          <w:bCs/>
          <w:color w:val="000000"/>
        </w:rPr>
      </w:pPr>
    </w:p>
    <w:p w14:paraId="656C4B8A" w14:textId="7D744533" w:rsidR="00DF10C7" w:rsidRDefault="00DF10C7" w:rsidP="00DF10C7">
      <w:pPr>
        <w:spacing w:line="360" w:lineRule="auto"/>
        <w:jc w:val="both"/>
        <w:rPr>
          <w:b/>
          <w:bCs/>
          <w:color w:val="000000"/>
        </w:rPr>
      </w:pPr>
      <w:r>
        <w:rPr>
          <w:b/>
          <w:bCs/>
          <w:color w:val="000000"/>
        </w:rPr>
        <w:t>Članak 19.</w:t>
      </w:r>
    </w:p>
    <w:p w14:paraId="069AE9AB" w14:textId="77777777" w:rsidR="00DF10C7" w:rsidRDefault="00DF10C7" w:rsidP="00DF10C7">
      <w:pPr>
        <w:spacing w:line="360" w:lineRule="auto"/>
        <w:jc w:val="both"/>
      </w:pPr>
      <w:r>
        <w:lastRenderedPageBreak/>
        <w:t xml:space="preserve"> Dijete se može upisati u Vrtić jednom tijekom pedagoške godine.</w:t>
      </w:r>
    </w:p>
    <w:p w14:paraId="0002F441" w14:textId="77777777" w:rsidR="00DF10C7" w:rsidRDefault="00DF10C7" w:rsidP="00DF10C7">
      <w:pPr>
        <w:autoSpaceDE w:val="0"/>
        <w:autoSpaceDN w:val="0"/>
        <w:adjustRightInd w:val="0"/>
        <w:spacing w:line="360" w:lineRule="auto"/>
        <w:jc w:val="both"/>
        <w:rPr>
          <w:rFonts w:eastAsia="Calibri"/>
          <w:b/>
          <w:lang w:eastAsia="en-US"/>
        </w:rPr>
      </w:pPr>
      <w:r>
        <w:rPr>
          <w:rFonts w:eastAsia="Calibri"/>
          <w:b/>
          <w:lang w:eastAsia="en-US"/>
        </w:rPr>
        <w:t>Članak 20.</w:t>
      </w:r>
    </w:p>
    <w:p w14:paraId="0C611EC2" w14:textId="77777777" w:rsidR="00DF10C7" w:rsidRDefault="00DF10C7" w:rsidP="00DF10C7">
      <w:pPr>
        <w:pStyle w:val="Bezproreda"/>
        <w:spacing w:line="360" w:lineRule="auto"/>
        <w:jc w:val="both"/>
        <w:rPr>
          <w:rFonts w:eastAsia="Calibri"/>
          <w:lang w:eastAsia="en-US"/>
        </w:rPr>
      </w:pPr>
      <w:r>
        <w:rPr>
          <w:rFonts w:eastAsia="Calibri"/>
          <w:lang w:eastAsia="en-US"/>
        </w:rPr>
        <w:t xml:space="preserve"> Upisi se ne provode za djecu koja pohađaju Vrtić.</w:t>
      </w:r>
    </w:p>
    <w:p w14:paraId="04E5B45A" w14:textId="77777777" w:rsidR="00DF10C7" w:rsidRDefault="00DF10C7" w:rsidP="00DF10C7">
      <w:pPr>
        <w:pStyle w:val="Bezproreda"/>
        <w:spacing w:line="360" w:lineRule="auto"/>
        <w:jc w:val="both"/>
        <w:rPr>
          <w:rFonts w:eastAsia="Calibri"/>
          <w:lang w:eastAsia="en-US"/>
        </w:rPr>
      </w:pPr>
    </w:p>
    <w:p w14:paraId="7B4480A9" w14:textId="77777777" w:rsidR="00DF10C7" w:rsidRDefault="00DF10C7" w:rsidP="00DF10C7">
      <w:pPr>
        <w:autoSpaceDE w:val="0"/>
        <w:autoSpaceDN w:val="0"/>
        <w:adjustRightInd w:val="0"/>
        <w:spacing w:line="360" w:lineRule="auto"/>
        <w:rPr>
          <w:rFonts w:eastAsia="Calibri"/>
          <w:b/>
          <w:lang w:eastAsia="en-US"/>
        </w:rPr>
      </w:pPr>
      <w:r>
        <w:rPr>
          <w:rFonts w:eastAsia="Calibri"/>
          <w:b/>
          <w:lang w:eastAsia="en-US"/>
        </w:rPr>
        <w:t>III. OSTVARIVANJE PRAVA I OBVEZA KORISNIKA USLUGA DJEČJEG    VRTIĆA</w:t>
      </w:r>
    </w:p>
    <w:p w14:paraId="0E08BB55" w14:textId="77777777" w:rsidR="00DF10C7" w:rsidRDefault="00DF10C7" w:rsidP="00DF10C7">
      <w:pPr>
        <w:spacing w:line="360" w:lineRule="auto"/>
        <w:jc w:val="both"/>
        <w:rPr>
          <w:b/>
        </w:rPr>
      </w:pPr>
    </w:p>
    <w:p w14:paraId="00076C3F" w14:textId="77777777" w:rsidR="00DF10C7" w:rsidRDefault="00DF10C7" w:rsidP="00DF10C7">
      <w:pPr>
        <w:spacing w:line="360" w:lineRule="auto"/>
        <w:jc w:val="both"/>
        <w:rPr>
          <w:b/>
        </w:rPr>
      </w:pPr>
      <w:r>
        <w:rPr>
          <w:b/>
        </w:rPr>
        <w:t>Članak 21.</w:t>
      </w:r>
    </w:p>
    <w:p w14:paraId="37D0617D" w14:textId="77777777" w:rsidR="00DF10C7" w:rsidRDefault="00DF10C7" w:rsidP="00DF10C7">
      <w:pPr>
        <w:autoSpaceDE w:val="0"/>
        <w:autoSpaceDN w:val="0"/>
        <w:adjustRightInd w:val="0"/>
        <w:spacing w:line="360" w:lineRule="auto"/>
        <w:jc w:val="both"/>
        <w:rPr>
          <w:rFonts w:eastAsia="Calibri"/>
          <w:lang w:eastAsia="en-US"/>
        </w:rPr>
      </w:pPr>
      <w:r>
        <w:rPr>
          <w:rFonts w:eastAsia="Calibri"/>
          <w:lang w:eastAsia="en-US"/>
        </w:rPr>
        <w:t>Roditelj – korisnik usluga ima pravo:</w:t>
      </w:r>
    </w:p>
    <w:p w14:paraId="5038BF85" w14:textId="77777777" w:rsidR="00DF10C7" w:rsidRDefault="00DF10C7" w:rsidP="00DF10C7">
      <w:pPr>
        <w:pStyle w:val="Odlomakpopisa"/>
        <w:numPr>
          <w:ilvl w:val="0"/>
          <w:numId w:val="5"/>
        </w:numPr>
        <w:autoSpaceDE w:val="0"/>
        <w:autoSpaceDN w:val="0"/>
        <w:adjustRightInd w:val="0"/>
        <w:spacing w:line="360" w:lineRule="auto"/>
        <w:jc w:val="both"/>
        <w:rPr>
          <w:rFonts w:eastAsia="Calibri"/>
          <w:lang w:eastAsia="en-US"/>
        </w:rPr>
      </w:pPr>
      <w:r>
        <w:rPr>
          <w:rFonts w:eastAsia="Calibri"/>
          <w:lang w:eastAsia="en-US"/>
        </w:rPr>
        <w:t>prije početka ostvarivanja programa biti upoznat s uvjetima boravka djeteta te pravima i obvezama korisnika usluga,</w:t>
      </w:r>
    </w:p>
    <w:p w14:paraId="2C1820E4" w14:textId="77777777" w:rsidR="00DF10C7" w:rsidRDefault="00DF10C7" w:rsidP="00DF10C7">
      <w:pPr>
        <w:pStyle w:val="Odlomakpopisa"/>
        <w:numPr>
          <w:ilvl w:val="0"/>
          <w:numId w:val="5"/>
        </w:numPr>
        <w:autoSpaceDE w:val="0"/>
        <w:autoSpaceDN w:val="0"/>
        <w:adjustRightInd w:val="0"/>
        <w:spacing w:line="360" w:lineRule="auto"/>
        <w:jc w:val="both"/>
        <w:rPr>
          <w:rFonts w:eastAsia="Calibri"/>
          <w:lang w:eastAsia="en-US"/>
        </w:rPr>
      </w:pPr>
      <w:r>
        <w:rPr>
          <w:rFonts w:eastAsia="Calibri"/>
          <w:lang w:eastAsia="en-US"/>
        </w:rPr>
        <w:t>putem individualnih razgovora i roditeljskih sastanaka biti redovito izvještavan o razvoju i napredovanju djeteta, te sudjelovati u različitim oblicima suradnje roditelja s Dječjim vrtićem,</w:t>
      </w:r>
    </w:p>
    <w:p w14:paraId="34B2A0EC" w14:textId="77777777" w:rsidR="00DF10C7" w:rsidRDefault="00DF10C7" w:rsidP="00DF10C7">
      <w:pPr>
        <w:pStyle w:val="Odlomakpopisa"/>
        <w:numPr>
          <w:ilvl w:val="0"/>
          <w:numId w:val="5"/>
        </w:numPr>
        <w:autoSpaceDE w:val="0"/>
        <w:autoSpaceDN w:val="0"/>
        <w:adjustRightInd w:val="0"/>
        <w:spacing w:line="360" w:lineRule="auto"/>
        <w:jc w:val="both"/>
        <w:rPr>
          <w:rFonts w:eastAsia="Calibri"/>
          <w:lang w:eastAsia="en-US"/>
        </w:rPr>
      </w:pPr>
      <w:r>
        <w:rPr>
          <w:rFonts w:eastAsia="Calibri"/>
          <w:lang w:eastAsia="en-US"/>
        </w:rPr>
        <w:t>podnositi zahtjeve nadležnim tijelima Vrtića radi zaštite pojedinačnih prava djeteta,</w:t>
      </w:r>
    </w:p>
    <w:p w14:paraId="43D44C42" w14:textId="77777777" w:rsidR="00DF10C7" w:rsidRDefault="00DF10C7" w:rsidP="00DF10C7">
      <w:pPr>
        <w:pStyle w:val="Odlomakpopisa"/>
        <w:numPr>
          <w:ilvl w:val="0"/>
          <w:numId w:val="5"/>
        </w:numPr>
        <w:autoSpaceDE w:val="0"/>
        <w:autoSpaceDN w:val="0"/>
        <w:adjustRightInd w:val="0"/>
        <w:spacing w:line="360" w:lineRule="auto"/>
        <w:jc w:val="both"/>
        <w:rPr>
          <w:b/>
        </w:rPr>
      </w:pPr>
      <w:r>
        <w:rPr>
          <w:rFonts w:eastAsia="Calibri"/>
          <w:lang w:eastAsia="en-US"/>
        </w:rPr>
        <w:t>sudjelovati u upravljanju Vrtićem na način utvrđen zakonom i Statutom Vrtića, birati i biti biran za predstavnika roditelja korisnika usluga u Upravnom vijeću Vrtića.</w:t>
      </w:r>
    </w:p>
    <w:p w14:paraId="427E679A" w14:textId="77777777" w:rsidR="00DF10C7" w:rsidRDefault="00DF10C7" w:rsidP="00DF10C7">
      <w:pPr>
        <w:spacing w:line="360" w:lineRule="auto"/>
        <w:jc w:val="both"/>
      </w:pPr>
      <w:r>
        <w:rPr>
          <w:b/>
        </w:rPr>
        <w:tab/>
      </w:r>
      <w:r>
        <w:rPr>
          <w:b/>
        </w:rPr>
        <w:tab/>
      </w:r>
      <w:r>
        <w:rPr>
          <w:b/>
        </w:rPr>
        <w:tab/>
      </w:r>
      <w:r>
        <w:rPr>
          <w:b/>
        </w:rPr>
        <w:tab/>
      </w:r>
      <w:r>
        <w:rPr>
          <w:b/>
        </w:rPr>
        <w:tab/>
      </w:r>
      <w:r>
        <w:rPr>
          <w:b/>
        </w:rPr>
        <w:tab/>
      </w:r>
      <w:r>
        <w:rPr>
          <w:b/>
        </w:rPr>
        <w:tab/>
      </w:r>
    </w:p>
    <w:p w14:paraId="065960CE" w14:textId="77777777" w:rsidR="00DF10C7" w:rsidRDefault="00DF10C7" w:rsidP="00DF10C7">
      <w:pPr>
        <w:spacing w:line="360" w:lineRule="auto"/>
        <w:jc w:val="both"/>
        <w:rPr>
          <w:b/>
        </w:rPr>
      </w:pPr>
      <w:r>
        <w:rPr>
          <w:b/>
        </w:rPr>
        <w:t>Članak 22.</w:t>
      </w:r>
    </w:p>
    <w:p w14:paraId="2DE37ADB" w14:textId="77777777" w:rsidR="00DF10C7" w:rsidRDefault="00DF10C7" w:rsidP="00DF10C7">
      <w:pPr>
        <w:spacing w:line="360" w:lineRule="auto"/>
        <w:jc w:val="both"/>
      </w:pPr>
      <w:r>
        <w:t>Roditelj - korisnik usluga dužan je:</w:t>
      </w:r>
    </w:p>
    <w:p w14:paraId="0AECE9FF" w14:textId="77777777" w:rsidR="00DF10C7" w:rsidRDefault="00DF10C7" w:rsidP="00DF10C7">
      <w:pPr>
        <w:pStyle w:val="Odlomakpopisa"/>
        <w:numPr>
          <w:ilvl w:val="0"/>
          <w:numId w:val="6"/>
        </w:numPr>
        <w:spacing w:line="360" w:lineRule="auto"/>
        <w:jc w:val="both"/>
      </w:pPr>
      <w:r>
        <w:t>prije početka ostvarivanja programa dostaviti potvrdu nadležnog liječnika o zdravstvenom stanju djeteta, knjižicu cijepljenja na uvid,</w:t>
      </w:r>
    </w:p>
    <w:p w14:paraId="3DD98539" w14:textId="77777777" w:rsidR="00DF10C7" w:rsidRDefault="00DF10C7" w:rsidP="00DF10C7">
      <w:pPr>
        <w:pStyle w:val="Odlomakpopisa"/>
        <w:numPr>
          <w:ilvl w:val="0"/>
          <w:numId w:val="6"/>
        </w:numPr>
        <w:spacing w:line="360" w:lineRule="auto"/>
        <w:jc w:val="both"/>
      </w:pPr>
      <w:r>
        <w:t>ne dovoditi u Vrtić bolesno dijete, a nakon liječenja dostaviti potvrdu nadležnog liječnika kojom se dozvoljava djetetu ponovni boravak u Vrtiću,</w:t>
      </w:r>
    </w:p>
    <w:p w14:paraId="5CD8AE47" w14:textId="77777777" w:rsidR="00DF10C7" w:rsidRDefault="00DF10C7" w:rsidP="00DF10C7">
      <w:pPr>
        <w:pStyle w:val="Odlomakpopisa"/>
        <w:numPr>
          <w:ilvl w:val="0"/>
          <w:numId w:val="6"/>
        </w:numPr>
        <w:spacing w:line="360" w:lineRule="auto"/>
        <w:jc w:val="both"/>
      </w:pPr>
      <w:r>
        <w:t>najkasnije do tridesetog u mjesecu uplaćivati utvrđeni iznos sudjelovanja u naknadi cijene programa u skladu s odlukom osnivača,</w:t>
      </w:r>
    </w:p>
    <w:p w14:paraId="7FA2BA12" w14:textId="77777777" w:rsidR="00DF10C7" w:rsidRDefault="00DF10C7" w:rsidP="00DF10C7">
      <w:pPr>
        <w:pStyle w:val="Odlomakpopisa"/>
        <w:numPr>
          <w:ilvl w:val="0"/>
          <w:numId w:val="6"/>
        </w:numPr>
        <w:spacing w:line="360" w:lineRule="auto"/>
        <w:jc w:val="both"/>
      </w:pPr>
      <w:r>
        <w:t>izvijestiti pismeno Vrtić o ispisivanju djeteta iz Vrtića najkasnije petnaest dana prije ispisivanja (zahtjev), te podmiriti sve dospjele troškove programa.</w:t>
      </w:r>
    </w:p>
    <w:p w14:paraId="20C95467" w14:textId="77777777" w:rsidR="00DF10C7" w:rsidRDefault="00DF10C7" w:rsidP="00DF10C7">
      <w:pPr>
        <w:pStyle w:val="Odlomakpopisa"/>
        <w:spacing w:line="360" w:lineRule="auto"/>
        <w:jc w:val="both"/>
      </w:pPr>
    </w:p>
    <w:p w14:paraId="66B7C3AA" w14:textId="77777777" w:rsidR="00DF10C7" w:rsidRDefault="00DF10C7" w:rsidP="00DF10C7">
      <w:pPr>
        <w:spacing w:line="360" w:lineRule="auto"/>
        <w:jc w:val="both"/>
        <w:rPr>
          <w:b/>
        </w:rPr>
      </w:pPr>
      <w:r>
        <w:rPr>
          <w:b/>
        </w:rPr>
        <w:t>Članak 23.</w:t>
      </w:r>
    </w:p>
    <w:p w14:paraId="32DA3F34" w14:textId="77777777" w:rsidR="00DF10C7" w:rsidRDefault="00DF10C7" w:rsidP="00DF10C7">
      <w:pPr>
        <w:spacing w:line="360" w:lineRule="auto"/>
        <w:jc w:val="both"/>
      </w:pPr>
      <w:r>
        <w:t>Vrtić je dužan:</w:t>
      </w:r>
    </w:p>
    <w:p w14:paraId="79B77DB0" w14:textId="77777777" w:rsidR="00DF10C7" w:rsidRDefault="00DF10C7" w:rsidP="00DF10C7">
      <w:pPr>
        <w:numPr>
          <w:ilvl w:val="0"/>
          <w:numId w:val="7"/>
        </w:numPr>
        <w:spacing w:line="360" w:lineRule="auto"/>
        <w:jc w:val="both"/>
      </w:pPr>
      <w:r>
        <w:t>organizirati rad s djecom u jaslicama i vrtiću u skladu s propisanim programskim usmjerenjem i osnovama standarda predškolskog programa.</w:t>
      </w:r>
    </w:p>
    <w:p w14:paraId="0F5DB3F0" w14:textId="77777777" w:rsidR="00DF10C7" w:rsidRDefault="00DF10C7" w:rsidP="00DF10C7">
      <w:pPr>
        <w:numPr>
          <w:ilvl w:val="0"/>
          <w:numId w:val="7"/>
        </w:numPr>
        <w:spacing w:line="360" w:lineRule="auto"/>
        <w:jc w:val="both"/>
      </w:pPr>
      <w:r>
        <w:lastRenderedPageBreak/>
        <w:t>surađivati s obitelji djeteta i osigurati redovno izvještavanje korisnika usluga i njihovo sudjelovanju u upravljanju Vrtićem u skladu s Zakonom i Statutom Vrtića,</w:t>
      </w:r>
    </w:p>
    <w:p w14:paraId="18CCC05A" w14:textId="77777777" w:rsidR="00DF10C7" w:rsidRDefault="00DF10C7" w:rsidP="00DF10C7">
      <w:pPr>
        <w:numPr>
          <w:ilvl w:val="0"/>
          <w:numId w:val="7"/>
        </w:numPr>
        <w:spacing w:line="360" w:lineRule="auto"/>
        <w:jc w:val="both"/>
      </w:pPr>
      <w:r>
        <w:t>omogućiti zaštitu pojedinačnih prava korisnika usluga podnošenjem žalbe odnosno zahtjeva Upravnom vijeću Vrtića,</w:t>
      </w:r>
    </w:p>
    <w:p w14:paraId="01FBFF16" w14:textId="77777777" w:rsidR="00DF10C7" w:rsidRDefault="00DF10C7" w:rsidP="00DF10C7">
      <w:pPr>
        <w:numPr>
          <w:ilvl w:val="0"/>
          <w:numId w:val="7"/>
        </w:numPr>
        <w:spacing w:line="360" w:lineRule="auto"/>
        <w:jc w:val="both"/>
      </w:pPr>
      <w:r>
        <w:t>upozoriti korisnike usluga da Vrtić pridržava pravo na raspoređivanje djeteta iz jedne odgojne skupine u drugu</w:t>
      </w:r>
    </w:p>
    <w:p w14:paraId="3B759FEC" w14:textId="77777777" w:rsidR="00DF10C7" w:rsidRDefault="00DF10C7" w:rsidP="00DF10C7">
      <w:pPr>
        <w:numPr>
          <w:ilvl w:val="0"/>
          <w:numId w:val="7"/>
        </w:numPr>
        <w:spacing w:line="360" w:lineRule="auto"/>
        <w:jc w:val="both"/>
      </w:pPr>
      <w:r>
        <w:t>upozoriti korisnika usluga da Dječji vrtić može otkazati djetetu ostvarivanje programa ako korisnik ne plati dospjele obveze u roku od (60) šezdeset dana od  dana dospijeća obveze ili ako korisnik na drugi način prekrši obveze iz Ugovora ili općeg akta Vrtića,</w:t>
      </w:r>
    </w:p>
    <w:p w14:paraId="2A84EBAB" w14:textId="77777777" w:rsidR="00DF10C7" w:rsidRDefault="00DF10C7" w:rsidP="00DF10C7">
      <w:pPr>
        <w:numPr>
          <w:ilvl w:val="0"/>
          <w:numId w:val="7"/>
        </w:numPr>
        <w:spacing w:line="360" w:lineRule="auto"/>
        <w:jc w:val="both"/>
      </w:pPr>
      <w:r>
        <w:t>primiti dijete koje prelazi iz drugog Vrtića radi preseljenja i drugih opravdanih razloga ukoliko ima slobodnih kapaciteta.</w:t>
      </w:r>
    </w:p>
    <w:p w14:paraId="4851BBD0" w14:textId="77777777" w:rsidR="00DF10C7" w:rsidRDefault="00DF10C7" w:rsidP="00DF10C7">
      <w:pPr>
        <w:spacing w:line="360" w:lineRule="auto"/>
        <w:ind w:left="1080"/>
        <w:jc w:val="both"/>
      </w:pPr>
    </w:p>
    <w:p w14:paraId="029EF95A" w14:textId="77777777" w:rsidR="00DF10C7" w:rsidRDefault="00DF10C7" w:rsidP="00DF10C7">
      <w:pPr>
        <w:spacing w:line="360" w:lineRule="auto"/>
        <w:jc w:val="both"/>
        <w:rPr>
          <w:b/>
          <w:color w:val="000000"/>
        </w:rPr>
      </w:pPr>
      <w:r>
        <w:rPr>
          <w:b/>
          <w:color w:val="000000"/>
        </w:rPr>
        <w:t>Članak 24.</w:t>
      </w:r>
    </w:p>
    <w:p w14:paraId="27D09C8E" w14:textId="77777777" w:rsidR="00DF10C7" w:rsidRDefault="00DF10C7" w:rsidP="00DF10C7">
      <w:pPr>
        <w:autoSpaceDE w:val="0"/>
        <w:autoSpaceDN w:val="0"/>
        <w:adjustRightInd w:val="0"/>
        <w:spacing w:line="360" w:lineRule="auto"/>
        <w:jc w:val="both"/>
        <w:rPr>
          <w:rFonts w:eastAsia="Calibri"/>
          <w:lang w:eastAsia="en-US"/>
        </w:rPr>
      </w:pPr>
      <w:r>
        <w:rPr>
          <w:rFonts w:eastAsia="Calibri"/>
          <w:lang w:eastAsia="en-US"/>
        </w:rPr>
        <w:t>Vrtić i korisnik usluga sklapaju ugovor o ostvarivanju programa njege, odgoja obrazovanja i zaštite djeteta u cjelodnevnom 9- satnom programu u terminu od 6,30 sati do 15,30 sati i u skladu sa Zakonom.</w:t>
      </w:r>
    </w:p>
    <w:p w14:paraId="0912C989" w14:textId="77777777" w:rsidR="00DF10C7" w:rsidRDefault="00DF10C7" w:rsidP="00DF10C7">
      <w:pPr>
        <w:spacing w:line="360" w:lineRule="auto"/>
        <w:jc w:val="both"/>
        <w:rPr>
          <w:b/>
          <w:color w:val="000000"/>
        </w:rPr>
      </w:pPr>
    </w:p>
    <w:p w14:paraId="30CA3E00" w14:textId="77777777" w:rsidR="00DF10C7" w:rsidRDefault="00DF10C7" w:rsidP="00DF10C7">
      <w:pPr>
        <w:spacing w:line="360" w:lineRule="auto"/>
        <w:jc w:val="both"/>
        <w:rPr>
          <w:b/>
          <w:color w:val="000000"/>
        </w:rPr>
      </w:pPr>
      <w:r>
        <w:rPr>
          <w:b/>
          <w:color w:val="000000"/>
        </w:rPr>
        <w:t>Članak 25.</w:t>
      </w:r>
    </w:p>
    <w:p w14:paraId="59B94670" w14:textId="77777777" w:rsidR="00DF10C7" w:rsidRDefault="00DF10C7" w:rsidP="00DF10C7">
      <w:pPr>
        <w:spacing w:line="360" w:lineRule="auto"/>
        <w:jc w:val="both"/>
        <w:rPr>
          <w:szCs w:val="28"/>
        </w:rPr>
      </w:pPr>
      <w:r>
        <w:rPr>
          <w:szCs w:val="28"/>
        </w:rPr>
        <w:t>1) Temeljem Odluke kojom je uređena  participacija troškova smještaja djece s prebivalištem na području Općine Brinje u Dječji vrtić „Tratinčica“ roditelj-korisnik usluga za smještaj djeteta u Vrtiću plaća participaciju prema Odluci predstavničkog tijela osnivača u iznosu koji je predviđen Odlukom, a koji se može mijenjati tijekom godine.</w:t>
      </w:r>
    </w:p>
    <w:p w14:paraId="33D0189F" w14:textId="77777777" w:rsidR="00DF10C7" w:rsidRDefault="00DF10C7" w:rsidP="00DF10C7">
      <w:pPr>
        <w:spacing w:line="360" w:lineRule="auto"/>
        <w:jc w:val="both"/>
        <w:rPr>
          <w:szCs w:val="28"/>
        </w:rPr>
      </w:pPr>
      <w:r>
        <w:rPr>
          <w:szCs w:val="28"/>
        </w:rPr>
        <w:t>2) Roditelj-korisnik usluga uplaćuje sredstva na žiro-račun Općine.</w:t>
      </w:r>
    </w:p>
    <w:p w14:paraId="514D4EBF" w14:textId="77777777" w:rsidR="00DF10C7" w:rsidRDefault="00DF10C7" w:rsidP="00DF10C7">
      <w:pPr>
        <w:spacing w:line="360" w:lineRule="auto"/>
        <w:rPr>
          <w:szCs w:val="28"/>
        </w:rPr>
      </w:pPr>
      <w:r>
        <w:rPr>
          <w:b/>
          <w:szCs w:val="28"/>
        </w:rPr>
        <w:t>Članak 26.</w:t>
      </w:r>
    </w:p>
    <w:p w14:paraId="1DD2DE10" w14:textId="77777777" w:rsidR="00DF10C7" w:rsidRDefault="00DF10C7" w:rsidP="00DF10C7">
      <w:pPr>
        <w:spacing w:line="360" w:lineRule="auto"/>
        <w:jc w:val="both"/>
        <w:rPr>
          <w:szCs w:val="28"/>
        </w:rPr>
      </w:pPr>
      <w:r>
        <w:rPr>
          <w:szCs w:val="28"/>
        </w:rPr>
        <w:t>1) S obzirom na Odluku iz prethodnog članka pravo na smanjenje participacije imaju:</w:t>
      </w:r>
    </w:p>
    <w:p w14:paraId="3D9DDC23" w14:textId="77777777" w:rsidR="00DF10C7" w:rsidRDefault="00DF10C7" w:rsidP="00DF10C7">
      <w:pPr>
        <w:numPr>
          <w:ilvl w:val="0"/>
          <w:numId w:val="8"/>
        </w:numPr>
        <w:spacing w:line="360" w:lineRule="auto"/>
        <w:jc w:val="both"/>
        <w:rPr>
          <w:szCs w:val="28"/>
        </w:rPr>
      </w:pPr>
      <w:r>
        <w:rPr>
          <w:szCs w:val="28"/>
        </w:rPr>
        <w:t>samohrani roditelji za 25% od punog iznosa,</w:t>
      </w:r>
    </w:p>
    <w:p w14:paraId="6C12F9C3" w14:textId="77777777" w:rsidR="00DF10C7" w:rsidRDefault="00DF10C7" w:rsidP="00DF10C7">
      <w:pPr>
        <w:numPr>
          <w:ilvl w:val="0"/>
          <w:numId w:val="8"/>
        </w:numPr>
        <w:spacing w:line="360" w:lineRule="auto"/>
        <w:jc w:val="both"/>
        <w:rPr>
          <w:szCs w:val="28"/>
        </w:rPr>
      </w:pPr>
      <w:r>
        <w:rPr>
          <w:szCs w:val="28"/>
        </w:rPr>
        <w:t>bolovanje djeteta duže od mjesec dana -50% od punog iznosa</w:t>
      </w:r>
      <w:r>
        <w:rPr>
          <w:szCs w:val="28"/>
        </w:rPr>
        <w:tab/>
      </w:r>
      <w:r>
        <w:rPr>
          <w:szCs w:val="28"/>
        </w:rPr>
        <w:tab/>
      </w:r>
    </w:p>
    <w:p w14:paraId="2F049FE2" w14:textId="77777777" w:rsidR="00DF10C7" w:rsidRDefault="00DF10C7" w:rsidP="00DF10C7">
      <w:pPr>
        <w:numPr>
          <w:ilvl w:val="0"/>
          <w:numId w:val="8"/>
        </w:numPr>
        <w:spacing w:line="360" w:lineRule="auto"/>
        <w:jc w:val="both"/>
        <w:rPr>
          <w:szCs w:val="28"/>
        </w:rPr>
      </w:pPr>
      <w:r>
        <w:rPr>
          <w:szCs w:val="28"/>
        </w:rPr>
        <w:t>korisnik koji u Dječjem vrtiću na smještaju ima dvoje djece, za drugo dijete 25% od punog iznosa</w:t>
      </w:r>
    </w:p>
    <w:p w14:paraId="5F766642" w14:textId="77777777" w:rsidR="00DF10C7" w:rsidRDefault="00DF10C7" w:rsidP="00DF10C7">
      <w:pPr>
        <w:numPr>
          <w:ilvl w:val="0"/>
          <w:numId w:val="8"/>
        </w:numPr>
        <w:spacing w:line="360" w:lineRule="auto"/>
        <w:jc w:val="both"/>
        <w:rPr>
          <w:szCs w:val="28"/>
        </w:rPr>
      </w:pPr>
      <w:r>
        <w:rPr>
          <w:szCs w:val="28"/>
        </w:rPr>
        <w:t>za treće dijete istog roditelja u vrtiću 50% punog iznosa</w:t>
      </w:r>
    </w:p>
    <w:p w14:paraId="5C3DE4EA" w14:textId="77777777" w:rsidR="00DF10C7" w:rsidRDefault="00DF10C7" w:rsidP="00DF10C7">
      <w:pPr>
        <w:spacing w:line="360" w:lineRule="auto"/>
        <w:jc w:val="both"/>
        <w:rPr>
          <w:szCs w:val="28"/>
        </w:rPr>
      </w:pPr>
      <w:r>
        <w:rPr>
          <w:szCs w:val="28"/>
        </w:rPr>
        <w:lastRenderedPageBreak/>
        <w:t>2) Uz zahtjev za ostvarenje prava utvrđenih u stavku 1. ovog članka, roditelj - korisnik usluge obvezan je priložiti dokaze temeljem kojih stječe pravo djelomičnog  oslobađanja plaćanja učešća za smještaj djeteta u Vrtiću.</w:t>
      </w:r>
    </w:p>
    <w:p w14:paraId="4D83D746" w14:textId="77777777" w:rsidR="00DF10C7" w:rsidRDefault="00DF10C7" w:rsidP="00DF10C7">
      <w:pPr>
        <w:spacing w:line="360" w:lineRule="auto"/>
        <w:ind w:firstLine="360"/>
        <w:jc w:val="both"/>
        <w:rPr>
          <w:szCs w:val="28"/>
        </w:rPr>
      </w:pPr>
    </w:p>
    <w:p w14:paraId="55E67258" w14:textId="77777777" w:rsidR="00DF10C7" w:rsidRDefault="00DF10C7" w:rsidP="00DF10C7">
      <w:pPr>
        <w:spacing w:line="360" w:lineRule="auto"/>
        <w:jc w:val="both"/>
        <w:rPr>
          <w:b/>
          <w:szCs w:val="28"/>
        </w:rPr>
      </w:pPr>
      <w:r>
        <w:rPr>
          <w:b/>
          <w:szCs w:val="28"/>
        </w:rPr>
        <w:t>Članak 27.</w:t>
      </w:r>
    </w:p>
    <w:p w14:paraId="04BD729D" w14:textId="77777777" w:rsidR="00DF10C7" w:rsidRDefault="00DF10C7" w:rsidP="00DF10C7">
      <w:pPr>
        <w:spacing w:line="360" w:lineRule="auto"/>
        <w:jc w:val="both"/>
        <w:rPr>
          <w:szCs w:val="28"/>
        </w:rPr>
      </w:pPr>
      <w:r>
        <w:rPr>
          <w:szCs w:val="28"/>
        </w:rPr>
        <w:t xml:space="preserve">Učešće-participacija za smještaj djeteta u Vrtić uplaćuje se do 30. - </w:t>
      </w:r>
      <w:proofErr w:type="spellStart"/>
      <w:r>
        <w:rPr>
          <w:szCs w:val="28"/>
        </w:rPr>
        <w:t>og</w:t>
      </w:r>
      <w:proofErr w:type="spellEnd"/>
      <w:r>
        <w:rPr>
          <w:szCs w:val="28"/>
        </w:rPr>
        <w:t xml:space="preserve"> u tekućem mjesecu.</w:t>
      </w:r>
    </w:p>
    <w:p w14:paraId="17ED8DBD" w14:textId="77777777" w:rsidR="00DF10C7" w:rsidRDefault="00DF10C7" w:rsidP="00D154B4">
      <w:pPr>
        <w:autoSpaceDE w:val="0"/>
        <w:autoSpaceDN w:val="0"/>
        <w:adjustRightInd w:val="0"/>
        <w:spacing w:line="360" w:lineRule="auto"/>
        <w:rPr>
          <w:rFonts w:eastAsia="Calibri"/>
          <w:b/>
          <w:bCs/>
          <w:color w:val="000000"/>
          <w:lang w:eastAsia="en-US"/>
        </w:rPr>
      </w:pPr>
    </w:p>
    <w:p w14:paraId="0F634AE7" w14:textId="77777777" w:rsidR="00DF10C7" w:rsidRDefault="00DF10C7" w:rsidP="00DF10C7">
      <w:pPr>
        <w:autoSpaceDE w:val="0"/>
        <w:autoSpaceDN w:val="0"/>
        <w:adjustRightInd w:val="0"/>
        <w:spacing w:line="360" w:lineRule="auto"/>
        <w:jc w:val="center"/>
        <w:rPr>
          <w:rFonts w:eastAsia="Calibri"/>
          <w:b/>
          <w:bCs/>
          <w:color w:val="000000"/>
          <w:lang w:eastAsia="en-US"/>
        </w:rPr>
      </w:pPr>
      <w:r>
        <w:rPr>
          <w:rFonts w:eastAsia="Calibri"/>
          <w:b/>
          <w:bCs/>
          <w:color w:val="000000"/>
          <w:lang w:eastAsia="en-US"/>
        </w:rPr>
        <w:t>IV. ISPIS DJECE IZ DJEČJEG VRTIĆA</w:t>
      </w:r>
    </w:p>
    <w:p w14:paraId="6F3D3F14" w14:textId="77777777" w:rsidR="00DF10C7" w:rsidRDefault="00DF10C7" w:rsidP="00DF10C7">
      <w:pPr>
        <w:autoSpaceDE w:val="0"/>
        <w:autoSpaceDN w:val="0"/>
        <w:adjustRightInd w:val="0"/>
        <w:spacing w:line="360" w:lineRule="auto"/>
        <w:jc w:val="both"/>
        <w:rPr>
          <w:rFonts w:eastAsia="Calibri"/>
          <w:color w:val="000000"/>
          <w:lang w:eastAsia="en-US"/>
        </w:rPr>
      </w:pPr>
    </w:p>
    <w:p w14:paraId="1BA9E731" w14:textId="77777777" w:rsidR="00DF10C7" w:rsidRDefault="00DF10C7" w:rsidP="00DF10C7">
      <w:pPr>
        <w:autoSpaceDE w:val="0"/>
        <w:autoSpaceDN w:val="0"/>
        <w:adjustRightInd w:val="0"/>
        <w:spacing w:line="360" w:lineRule="auto"/>
        <w:jc w:val="both"/>
        <w:rPr>
          <w:rFonts w:eastAsia="Calibri"/>
          <w:b/>
          <w:bCs/>
          <w:color w:val="000000"/>
          <w:lang w:eastAsia="en-US"/>
        </w:rPr>
      </w:pPr>
      <w:r>
        <w:rPr>
          <w:rFonts w:eastAsia="Calibri"/>
          <w:b/>
          <w:bCs/>
          <w:color w:val="000000"/>
          <w:lang w:eastAsia="en-US"/>
        </w:rPr>
        <w:t>Članak 28.</w:t>
      </w:r>
    </w:p>
    <w:p w14:paraId="6016FF44" w14:textId="77777777" w:rsidR="00DF10C7" w:rsidRDefault="00DF10C7" w:rsidP="00DF10C7">
      <w:pPr>
        <w:pStyle w:val="Bezproreda"/>
        <w:spacing w:line="360" w:lineRule="auto"/>
        <w:jc w:val="both"/>
        <w:rPr>
          <w:rFonts w:eastAsia="Calibri"/>
          <w:lang w:eastAsia="en-US"/>
        </w:rPr>
      </w:pPr>
      <w:r>
        <w:rPr>
          <w:rFonts w:eastAsia="Calibri"/>
          <w:lang w:eastAsia="en-US"/>
        </w:rPr>
        <w:t xml:space="preserve">1) Korisnici usluga mogu ispisati dijete iz Vrtića pisanim zahtjevom za ispis (dalje u tekstu: zahtjev). </w:t>
      </w:r>
    </w:p>
    <w:p w14:paraId="6D4BC3F1" w14:textId="77777777" w:rsidR="00DF10C7" w:rsidRDefault="00DF10C7" w:rsidP="00DF10C7">
      <w:pPr>
        <w:pStyle w:val="Bezproreda"/>
        <w:spacing w:line="360" w:lineRule="auto"/>
        <w:jc w:val="both"/>
        <w:rPr>
          <w:rFonts w:eastAsia="Calibri"/>
          <w:lang w:eastAsia="en-US"/>
        </w:rPr>
      </w:pPr>
      <w:r>
        <w:rPr>
          <w:rFonts w:eastAsia="Calibri"/>
          <w:lang w:eastAsia="en-US"/>
        </w:rPr>
        <w:t xml:space="preserve">2) Korisnik usluga je dužan predati zahtjev najkasnije 15 dana prije namjeravanog prekida korištenja usluga Vrtića. </w:t>
      </w:r>
    </w:p>
    <w:p w14:paraId="0EA8F881" w14:textId="77777777" w:rsidR="00DF10C7" w:rsidRDefault="00DF10C7" w:rsidP="00DF10C7">
      <w:pPr>
        <w:pStyle w:val="Bezproreda"/>
        <w:spacing w:line="360" w:lineRule="auto"/>
        <w:jc w:val="both"/>
        <w:rPr>
          <w:rFonts w:eastAsia="Calibri"/>
          <w:lang w:eastAsia="en-US"/>
        </w:rPr>
      </w:pPr>
      <w:r>
        <w:rPr>
          <w:rFonts w:eastAsia="Calibri"/>
          <w:lang w:eastAsia="en-US"/>
        </w:rPr>
        <w:t xml:space="preserve">3) Zahtjev potpisuju oba roditelja djeteta, odnosno jedan roditelj u </w:t>
      </w:r>
      <w:proofErr w:type="spellStart"/>
      <w:r>
        <w:rPr>
          <w:rFonts w:eastAsia="Calibri"/>
          <w:lang w:eastAsia="en-US"/>
        </w:rPr>
        <w:t>jednoroditeljskoj</w:t>
      </w:r>
      <w:proofErr w:type="spellEnd"/>
      <w:r>
        <w:rPr>
          <w:rFonts w:eastAsia="Calibri"/>
          <w:lang w:eastAsia="en-US"/>
        </w:rPr>
        <w:t xml:space="preserve"> obitelji a predaje se ravnatelju/</w:t>
      </w:r>
      <w:proofErr w:type="spellStart"/>
      <w:r>
        <w:rPr>
          <w:rFonts w:eastAsia="Calibri"/>
          <w:lang w:eastAsia="en-US"/>
        </w:rPr>
        <w:t>ici</w:t>
      </w:r>
      <w:proofErr w:type="spellEnd"/>
      <w:r>
        <w:rPr>
          <w:rFonts w:eastAsia="Calibri"/>
          <w:lang w:eastAsia="en-US"/>
        </w:rPr>
        <w:t xml:space="preserve"> u uredu Vrtića.</w:t>
      </w:r>
    </w:p>
    <w:p w14:paraId="03521B66" w14:textId="77777777" w:rsidR="00DF10C7" w:rsidRDefault="00DF10C7" w:rsidP="00DF10C7">
      <w:pPr>
        <w:pStyle w:val="Bezproreda"/>
        <w:spacing w:line="360" w:lineRule="auto"/>
        <w:jc w:val="both"/>
        <w:rPr>
          <w:rFonts w:eastAsia="Calibri"/>
          <w:lang w:eastAsia="en-US"/>
        </w:rPr>
      </w:pPr>
      <w:r>
        <w:rPr>
          <w:rFonts w:eastAsia="Calibri"/>
          <w:lang w:eastAsia="en-US"/>
        </w:rPr>
        <w:t>4) Nakon što se utvrdi da korisnik nema nepodmirenih obveza prema Vrtiću, ravnatelj/</w:t>
      </w:r>
      <w:proofErr w:type="spellStart"/>
      <w:r>
        <w:rPr>
          <w:rFonts w:eastAsia="Calibri"/>
          <w:lang w:eastAsia="en-US"/>
        </w:rPr>
        <w:t>ica</w:t>
      </w:r>
      <w:proofErr w:type="spellEnd"/>
      <w:r>
        <w:rPr>
          <w:rFonts w:eastAsia="Calibri"/>
          <w:lang w:eastAsia="en-US"/>
        </w:rPr>
        <w:t xml:space="preserve"> donosi rješenje o ispisu.</w:t>
      </w:r>
    </w:p>
    <w:p w14:paraId="7FF1C3CF" w14:textId="77777777" w:rsidR="00DF10C7" w:rsidRDefault="00DF10C7" w:rsidP="00DF10C7">
      <w:pPr>
        <w:autoSpaceDE w:val="0"/>
        <w:autoSpaceDN w:val="0"/>
        <w:adjustRightInd w:val="0"/>
        <w:spacing w:line="360" w:lineRule="auto"/>
        <w:jc w:val="both"/>
        <w:rPr>
          <w:rFonts w:eastAsia="Calibri"/>
          <w:b/>
          <w:bCs/>
          <w:color w:val="000000"/>
          <w:lang w:eastAsia="en-US"/>
        </w:rPr>
      </w:pPr>
    </w:p>
    <w:p w14:paraId="78F1DF66" w14:textId="77777777" w:rsidR="00DF10C7" w:rsidRDefault="00DF10C7" w:rsidP="00DF10C7">
      <w:pPr>
        <w:autoSpaceDE w:val="0"/>
        <w:autoSpaceDN w:val="0"/>
        <w:adjustRightInd w:val="0"/>
        <w:spacing w:line="360" w:lineRule="auto"/>
        <w:jc w:val="both"/>
        <w:rPr>
          <w:rFonts w:eastAsia="Calibri"/>
          <w:color w:val="000000"/>
          <w:lang w:eastAsia="en-US"/>
        </w:rPr>
      </w:pPr>
      <w:r>
        <w:rPr>
          <w:rFonts w:eastAsia="Calibri"/>
          <w:b/>
          <w:bCs/>
          <w:color w:val="000000"/>
          <w:lang w:eastAsia="en-US"/>
        </w:rPr>
        <w:t>Članak 29.</w:t>
      </w:r>
    </w:p>
    <w:p w14:paraId="72143EEB" w14:textId="77777777" w:rsidR="00DF10C7" w:rsidRDefault="00DF10C7" w:rsidP="00DF10C7">
      <w:pPr>
        <w:autoSpaceDE w:val="0"/>
        <w:autoSpaceDN w:val="0"/>
        <w:adjustRightInd w:val="0"/>
        <w:spacing w:after="74" w:line="360" w:lineRule="auto"/>
        <w:jc w:val="both"/>
        <w:rPr>
          <w:rFonts w:eastAsia="Calibri"/>
          <w:color w:val="000000"/>
          <w:lang w:eastAsia="en-US"/>
        </w:rPr>
      </w:pPr>
      <w:r>
        <w:rPr>
          <w:rFonts w:eastAsia="Calibri"/>
          <w:color w:val="000000"/>
          <w:lang w:eastAsia="en-US"/>
        </w:rPr>
        <w:t xml:space="preserve">1) Dijete može biti ispisano iz Vrtića ukoliko roditelji djeteta ne izvrše obvezu plaćanja za usluge Vrtića u roku od 60 dana od dana dospijeća obveze. </w:t>
      </w:r>
    </w:p>
    <w:p w14:paraId="0DBEA8BF" w14:textId="77777777" w:rsidR="00DF10C7" w:rsidRDefault="00DF10C7" w:rsidP="00DF10C7">
      <w:pPr>
        <w:autoSpaceDE w:val="0"/>
        <w:autoSpaceDN w:val="0"/>
        <w:adjustRightInd w:val="0"/>
        <w:spacing w:after="74" w:line="360" w:lineRule="auto"/>
        <w:jc w:val="both"/>
        <w:rPr>
          <w:rFonts w:eastAsia="Calibri"/>
          <w:color w:val="000000"/>
          <w:lang w:eastAsia="en-US"/>
        </w:rPr>
      </w:pPr>
      <w:r>
        <w:rPr>
          <w:rFonts w:eastAsia="Calibri"/>
          <w:color w:val="000000"/>
          <w:lang w:eastAsia="en-US"/>
        </w:rPr>
        <w:t xml:space="preserve">2) Dijete može biti ispisano iz Vrtića ukoliko dijete izostane iz Vrtića duže od 30 dana, a roditelj nije izostanak opravdao u tom razdoblju. </w:t>
      </w:r>
    </w:p>
    <w:p w14:paraId="1C9218FF" w14:textId="1D41BB39" w:rsidR="00DF10C7" w:rsidRDefault="00DF10C7" w:rsidP="00DF10C7">
      <w:pPr>
        <w:autoSpaceDE w:val="0"/>
        <w:autoSpaceDN w:val="0"/>
        <w:adjustRightInd w:val="0"/>
        <w:spacing w:line="360" w:lineRule="auto"/>
        <w:jc w:val="both"/>
        <w:rPr>
          <w:rFonts w:eastAsia="Calibri"/>
          <w:color w:val="000000"/>
          <w:lang w:eastAsia="en-US"/>
        </w:rPr>
      </w:pPr>
      <w:r>
        <w:rPr>
          <w:rFonts w:eastAsia="Calibri"/>
          <w:color w:val="000000"/>
          <w:lang w:eastAsia="en-US"/>
        </w:rPr>
        <w:t xml:space="preserve">3) Vrtić može ispisati dijete ako roditelj na drugi način prekrši obveze utvrđene ugovorom. </w:t>
      </w:r>
    </w:p>
    <w:p w14:paraId="1F9B7F60" w14:textId="77777777" w:rsidR="00F06968" w:rsidRPr="00F06968" w:rsidRDefault="00F06968" w:rsidP="00DF10C7">
      <w:pPr>
        <w:autoSpaceDE w:val="0"/>
        <w:autoSpaceDN w:val="0"/>
        <w:adjustRightInd w:val="0"/>
        <w:spacing w:line="360" w:lineRule="auto"/>
        <w:jc w:val="both"/>
        <w:rPr>
          <w:rFonts w:eastAsia="Calibri"/>
          <w:color w:val="000000"/>
          <w:lang w:eastAsia="en-US"/>
        </w:rPr>
      </w:pPr>
    </w:p>
    <w:p w14:paraId="2BD5A856" w14:textId="77777777" w:rsidR="00DF10C7" w:rsidRDefault="00DF10C7" w:rsidP="00DF10C7">
      <w:pPr>
        <w:autoSpaceDE w:val="0"/>
        <w:autoSpaceDN w:val="0"/>
        <w:adjustRightInd w:val="0"/>
        <w:spacing w:line="360" w:lineRule="auto"/>
        <w:jc w:val="both"/>
        <w:rPr>
          <w:rFonts w:eastAsia="Calibri"/>
          <w:b/>
          <w:bCs/>
          <w:color w:val="000000"/>
          <w:lang w:eastAsia="en-US"/>
        </w:rPr>
      </w:pPr>
      <w:r>
        <w:rPr>
          <w:rFonts w:eastAsia="Calibri"/>
          <w:b/>
          <w:bCs/>
          <w:color w:val="000000"/>
          <w:lang w:eastAsia="en-US"/>
        </w:rPr>
        <w:t>Članak 30.</w:t>
      </w:r>
    </w:p>
    <w:p w14:paraId="3EA7B07A" w14:textId="77777777" w:rsidR="00DF10C7" w:rsidRDefault="00DF10C7" w:rsidP="00DF10C7">
      <w:pPr>
        <w:pStyle w:val="Bezproreda"/>
        <w:spacing w:line="360" w:lineRule="auto"/>
        <w:jc w:val="both"/>
        <w:rPr>
          <w:rFonts w:eastAsia="Calibri"/>
          <w:lang w:eastAsia="en-US"/>
        </w:rPr>
      </w:pPr>
      <w:r>
        <w:rPr>
          <w:rFonts w:eastAsia="Calibri"/>
          <w:lang w:eastAsia="en-US"/>
        </w:rPr>
        <w:t>1) Rješenje o ispisu donosi ravnatelj/</w:t>
      </w:r>
      <w:proofErr w:type="spellStart"/>
      <w:r>
        <w:rPr>
          <w:rFonts w:eastAsia="Calibri"/>
          <w:lang w:eastAsia="en-US"/>
        </w:rPr>
        <w:t>ica</w:t>
      </w:r>
      <w:proofErr w:type="spellEnd"/>
      <w:r>
        <w:rPr>
          <w:rFonts w:eastAsia="Calibri"/>
          <w:lang w:eastAsia="en-US"/>
        </w:rPr>
        <w:t xml:space="preserve">. </w:t>
      </w:r>
    </w:p>
    <w:p w14:paraId="422A0BDE" w14:textId="77777777" w:rsidR="00DF10C7" w:rsidRDefault="00DF10C7" w:rsidP="00DF10C7">
      <w:pPr>
        <w:pStyle w:val="Bezproreda"/>
        <w:spacing w:line="360" w:lineRule="auto"/>
        <w:jc w:val="both"/>
        <w:rPr>
          <w:rFonts w:eastAsia="Calibri"/>
          <w:lang w:eastAsia="en-US"/>
        </w:rPr>
      </w:pPr>
      <w:r>
        <w:rPr>
          <w:rFonts w:eastAsia="Calibri"/>
          <w:lang w:eastAsia="en-US"/>
        </w:rPr>
        <w:t xml:space="preserve">2) Protiv rješenja o ispisu roditelj ima pravo žalbe. </w:t>
      </w:r>
    </w:p>
    <w:p w14:paraId="62160B6E" w14:textId="77777777" w:rsidR="00DF10C7" w:rsidRDefault="00DF10C7" w:rsidP="00DF10C7">
      <w:pPr>
        <w:pStyle w:val="Bezproreda"/>
        <w:spacing w:line="360" w:lineRule="auto"/>
        <w:jc w:val="both"/>
        <w:rPr>
          <w:rFonts w:eastAsia="Calibri"/>
          <w:lang w:eastAsia="en-US"/>
        </w:rPr>
      </w:pPr>
      <w:r>
        <w:rPr>
          <w:rFonts w:eastAsia="Calibri"/>
          <w:lang w:eastAsia="en-US"/>
        </w:rPr>
        <w:t>3) Žalba se u pisanom obliku podnosi ravnatelju/</w:t>
      </w:r>
      <w:proofErr w:type="spellStart"/>
      <w:r>
        <w:rPr>
          <w:rFonts w:eastAsia="Calibri"/>
          <w:lang w:eastAsia="en-US"/>
        </w:rPr>
        <w:t>ici</w:t>
      </w:r>
      <w:proofErr w:type="spellEnd"/>
      <w:r>
        <w:rPr>
          <w:rFonts w:eastAsia="Calibri"/>
          <w:lang w:eastAsia="en-US"/>
        </w:rPr>
        <w:t xml:space="preserve"> u roku od 15 dana od dana dostave rješenja.</w:t>
      </w:r>
    </w:p>
    <w:p w14:paraId="02C15541" w14:textId="77777777" w:rsidR="00DF10C7" w:rsidRDefault="00DF10C7" w:rsidP="00DF10C7">
      <w:pPr>
        <w:pStyle w:val="Bezproreda"/>
        <w:spacing w:line="360" w:lineRule="auto"/>
        <w:jc w:val="both"/>
        <w:rPr>
          <w:rFonts w:eastAsia="Calibri"/>
          <w:lang w:eastAsia="en-US"/>
        </w:rPr>
      </w:pPr>
      <w:r>
        <w:rPr>
          <w:rFonts w:eastAsia="Calibri"/>
          <w:lang w:eastAsia="en-US"/>
        </w:rPr>
        <w:t>4) Žalba ne odgađa pravne učinke rješenja iz st.1.ovog članka.</w:t>
      </w:r>
      <w:r>
        <w:rPr>
          <w:rFonts w:eastAsia="Calibri"/>
          <w:lang w:eastAsia="en-US"/>
        </w:rPr>
        <w:tab/>
      </w:r>
      <w:r>
        <w:rPr>
          <w:rFonts w:eastAsia="Calibri"/>
          <w:lang w:eastAsia="en-US"/>
        </w:rPr>
        <w:tab/>
      </w:r>
      <w:r>
        <w:rPr>
          <w:rFonts w:eastAsia="Calibri"/>
          <w:lang w:eastAsia="en-US"/>
        </w:rPr>
        <w:tab/>
      </w:r>
      <w:r>
        <w:rPr>
          <w:rFonts w:eastAsia="Calibri"/>
          <w:lang w:eastAsia="en-US"/>
        </w:rPr>
        <w:tab/>
      </w:r>
    </w:p>
    <w:p w14:paraId="4DF04D5E" w14:textId="77777777" w:rsidR="00DF10C7" w:rsidRDefault="00DF10C7" w:rsidP="00DF10C7">
      <w:pPr>
        <w:spacing w:line="360" w:lineRule="auto"/>
        <w:rPr>
          <w:b/>
        </w:rPr>
      </w:pPr>
    </w:p>
    <w:p w14:paraId="19B2E78C" w14:textId="77777777" w:rsidR="00D154B4" w:rsidRDefault="00D154B4" w:rsidP="00DF10C7">
      <w:pPr>
        <w:spacing w:line="360" w:lineRule="auto"/>
        <w:rPr>
          <w:b/>
        </w:rPr>
      </w:pPr>
    </w:p>
    <w:p w14:paraId="16D4F62E" w14:textId="529ADA3B" w:rsidR="00DF10C7" w:rsidRDefault="00DF10C7" w:rsidP="00DF10C7">
      <w:pPr>
        <w:spacing w:line="360" w:lineRule="auto"/>
        <w:rPr>
          <w:b/>
        </w:rPr>
      </w:pPr>
      <w:r>
        <w:rPr>
          <w:b/>
        </w:rPr>
        <w:lastRenderedPageBreak/>
        <w:t>V. PROMJENA PROGRAMA ILI ODGOJNO-OBRAZOVNE SKUPINE</w:t>
      </w:r>
    </w:p>
    <w:p w14:paraId="02F503D4" w14:textId="77777777" w:rsidR="00DF10C7" w:rsidRDefault="00DF10C7" w:rsidP="00DF10C7">
      <w:pPr>
        <w:spacing w:line="360" w:lineRule="auto"/>
        <w:rPr>
          <w:b/>
        </w:rPr>
      </w:pPr>
    </w:p>
    <w:p w14:paraId="0CA08993" w14:textId="77777777" w:rsidR="00DF10C7" w:rsidRDefault="00DF10C7" w:rsidP="00DF10C7">
      <w:pPr>
        <w:spacing w:line="360" w:lineRule="auto"/>
        <w:jc w:val="both"/>
        <w:rPr>
          <w:b/>
        </w:rPr>
      </w:pPr>
      <w:r>
        <w:rPr>
          <w:b/>
        </w:rPr>
        <w:t>Članak 31.</w:t>
      </w:r>
    </w:p>
    <w:p w14:paraId="05CA90AB" w14:textId="77777777" w:rsidR="00DF10C7" w:rsidRDefault="00DF10C7" w:rsidP="00DF10C7">
      <w:pPr>
        <w:spacing w:line="360" w:lineRule="auto"/>
        <w:jc w:val="both"/>
      </w:pPr>
      <w:r>
        <w:t>Vrtić može premjestiti dijete u drugi program ili odgojno-obrazovnu skupinu ukoliko to zahtijevaju uvjeti rada, potrebe organizacije djelatnosti, primjena Državnog pedagoškog standarda predškolskog odgoja i naobrazbe ili izvanredne okolnosti.</w:t>
      </w:r>
      <w:r>
        <w:tab/>
      </w:r>
    </w:p>
    <w:p w14:paraId="264DE93A" w14:textId="77777777" w:rsidR="00DF10C7" w:rsidRDefault="00DF10C7" w:rsidP="00DF10C7">
      <w:pPr>
        <w:spacing w:line="360" w:lineRule="auto"/>
        <w:jc w:val="center"/>
        <w:rPr>
          <w:b/>
        </w:rPr>
      </w:pPr>
    </w:p>
    <w:p w14:paraId="2A2AD3F1" w14:textId="77777777" w:rsidR="00F06968" w:rsidRDefault="00F06968" w:rsidP="00DF10C7">
      <w:pPr>
        <w:spacing w:line="360" w:lineRule="auto"/>
        <w:jc w:val="center"/>
        <w:rPr>
          <w:b/>
        </w:rPr>
      </w:pPr>
    </w:p>
    <w:p w14:paraId="15F92E90" w14:textId="0DC71986" w:rsidR="00DF10C7" w:rsidRDefault="00DF10C7" w:rsidP="00DF10C7">
      <w:pPr>
        <w:spacing w:line="360" w:lineRule="auto"/>
        <w:jc w:val="center"/>
        <w:rPr>
          <w:b/>
        </w:rPr>
      </w:pPr>
      <w:r>
        <w:rPr>
          <w:b/>
        </w:rPr>
        <w:t>VI. PRIJELAZNE I ZAVRŠNE ODREDBE</w:t>
      </w:r>
    </w:p>
    <w:p w14:paraId="137C11A6" w14:textId="77777777" w:rsidR="00DF10C7" w:rsidRDefault="00DF10C7" w:rsidP="00DF10C7">
      <w:pPr>
        <w:spacing w:line="360" w:lineRule="auto"/>
        <w:jc w:val="both"/>
      </w:pPr>
    </w:p>
    <w:p w14:paraId="19BDBDC9" w14:textId="77777777" w:rsidR="00DF10C7" w:rsidRDefault="00DF10C7" w:rsidP="00DF10C7">
      <w:pPr>
        <w:spacing w:line="360" w:lineRule="auto"/>
        <w:jc w:val="both"/>
        <w:rPr>
          <w:b/>
        </w:rPr>
      </w:pPr>
      <w:r>
        <w:rPr>
          <w:b/>
        </w:rPr>
        <w:t>Članak 32.</w:t>
      </w:r>
    </w:p>
    <w:p w14:paraId="1F268F81" w14:textId="77777777" w:rsidR="00DF10C7" w:rsidRDefault="00DF10C7" w:rsidP="00DF10C7">
      <w:pPr>
        <w:spacing w:line="360" w:lineRule="auto"/>
        <w:jc w:val="both"/>
      </w:pPr>
      <w:r>
        <w:t xml:space="preserve">Danom stupanja na snagu ovog Pravilnika prestaje važiti Pravilnik o upisu djece i ostvarivanju prava i obveza korisnika usluga u Dječjem vrtiću „Tratinčica“ Brinje od </w:t>
      </w:r>
    </w:p>
    <w:p w14:paraId="255C0648" w14:textId="77777777" w:rsidR="00DF10C7" w:rsidRDefault="00DF10C7" w:rsidP="00DF10C7">
      <w:pPr>
        <w:spacing w:line="360" w:lineRule="auto"/>
        <w:jc w:val="both"/>
      </w:pPr>
      <w:r>
        <w:t>29.04.2022. godine, KLASA:601-02/22-05/40, URBROJ:2125-44-22-03-05.</w:t>
      </w:r>
    </w:p>
    <w:p w14:paraId="5669B765" w14:textId="77777777" w:rsidR="00DF10C7" w:rsidRDefault="00DF10C7" w:rsidP="00DF10C7">
      <w:pPr>
        <w:spacing w:line="360" w:lineRule="auto"/>
        <w:jc w:val="both"/>
      </w:pPr>
    </w:p>
    <w:p w14:paraId="30AD8338" w14:textId="77777777" w:rsidR="00DF10C7" w:rsidRDefault="00DF10C7" w:rsidP="00DF10C7">
      <w:pPr>
        <w:spacing w:line="360" w:lineRule="auto"/>
        <w:jc w:val="both"/>
        <w:rPr>
          <w:b/>
        </w:rPr>
      </w:pPr>
      <w:r>
        <w:rPr>
          <w:b/>
        </w:rPr>
        <w:t>Članak 33.</w:t>
      </w:r>
    </w:p>
    <w:p w14:paraId="0B8FD9E8" w14:textId="77777777" w:rsidR="00DF10C7" w:rsidRDefault="00DF10C7" w:rsidP="00DF10C7">
      <w:pPr>
        <w:spacing w:line="360" w:lineRule="auto"/>
        <w:jc w:val="both"/>
      </w:pPr>
      <w:r>
        <w:t>Ovaj Pravilnik stupa na snagu osmog dana od dana objave na oglasnoj ploči Vrtića.</w:t>
      </w:r>
    </w:p>
    <w:p w14:paraId="28A7559A" w14:textId="77777777" w:rsidR="00DF10C7" w:rsidRDefault="00DF10C7" w:rsidP="00DF10C7">
      <w:pPr>
        <w:spacing w:line="360" w:lineRule="auto"/>
        <w:jc w:val="both"/>
        <w:rPr>
          <w:b/>
        </w:rPr>
      </w:pPr>
    </w:p>
    <w:p w14:paraId="368BB0E4" w14:textId="77777777" w:rsidR="00DF10C7" w:rsidRDefault="00DF10C7" w:rsidP="00DF10C7">
      <w:pPr>
        <w:spacing w:line="360" w:lineRule="auto"/>
        <w:jc w:val="both"/>
      </w:pPr>
      <w:r>
        <w:t>KLASA:601-02/26-05/</w:t>
      </w:r>
    </w:p>
    <w:p w14:paraId="280DDA4B" w14:textId="77777777" w:rsidR="00DF10C7" w:rsidRDefault="00DF10C7" w:rsidP="00DF10C7">
      <w:pPr>
        <w:spacing w:line="360" w:lineRule="auto"/>
        <w:jc w:val="both"/>
      </w:pPr>
      <w:r>
        <w:t>URBROJ: 2125-44-26-03-</w:t>
      </w:r>
    </w:p>
    <w:p w14:paraId="367C4351" w14:textId="77777777" w:rsidR="00DF10C7" w:rsidRDefault="00DF10C7" w:rsidP="00DF10C7">
      <w:pPr>
        <w:spacing w:line="360" w:lineRule="auto"/>
        <w:jc w:val="both"/>
      </w:pPr>
      <w:r>
        <w:t>U Brinju,________.</w:t>
      </w:r>
    </w:p>
    <w:p w14:paraId="582F4C9F" w14:textId="77777777" w:rsidR="00DF10C7" w:rsidRDefault="00DF10C7" w:rsidP="00DF10C7">
      <w:pPr>
        <w:spacing w:line="360" w:lineRule="auto"/>
        <w:jc w:val="both"/>
      </w:pPr>
      <w:r>
        <w:tab/>
      </w:r>
      <w:r>
        <w:tab/>
      </w:r>
      <w:r>
        <w:tab/>
      </w:r>
      <w:r>
        <w:tab/>
      </w:r>
      <w:r>
        <w:tab/>
      </w:r>
      <w:r>
        <w:tab/>
      </w:r>
      <w:r>
        <w:rPr>
          <w:b/>
          <w:sz w:val="16"/>
          <w:szCs w:val="16"/>
        </w:rPr>
        <w:tab/>
      </w:r>
      <w:r>
        <w:rPr>
          <w:b/>
          <w:sz w:val="16"/>
          <w:szCs w:val="16"/>
        </w:rPr>
        <w:tab/>
      </w:r>
      <w:r>
        <w:rPr>
          <w:b/>
          <w:sz w:val="16"/>
          <w:szCs w:val="16"/>
        </w:rPr>
        <w:tab/>
      </w:r>
      <w:r>
        <w:rPr>
          <w:b/>
          <w:sz w:val="16"/>
          <w:szCs w:val="16"/>
        </w:rPr>
        <w:tab/>
      </w:r>
      <w:r>
        <w:rPr>
          <w:b/>
          <w:sz w:val="16"/>
          <w:szCs w:val="16"/>
        </w:rPr>
        <w:tab/>
      </w:r>
    </w:p>
    <w:p w14:paraId="299B5391" w14:textId="77777777" w:rsidR="00DF10C7" w:rsidRDefault="00DF10C7" w:rsidP="00DF10C7">
      <w:pPr>
        <w:spacing w:line="360" w:lineRule="auto"/>
        <w:ind w:left="3540" w:firstLine="708"/>
        <w:jc w:val="both"/>
        <w:rPr>
          <w:b/>
        </w:rPr>
      </w:pPr>
      <w:r>
        <w:rPr>
          <w:b/>
        </w:rPr>
        <w:t xml:space="preserve">PREDSJEDNICA UPRAVNOG VIJEĆA :                                                                                        </w:t>
      </w:r>
    </w:p>
    <w:p w14:paraId="46E1B96B" w14:textId="2009913A" w:rsidR="00DF10C7" w:rsidRDefault="00DF10C7" w:rsidP="00DF10C7">
      <w:pPr>
        <w:spacing w:line="360" w:lineRule="auto"/>
        <w:jc w:val="both"/>
        <w:rPr>
          <w:b/>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p>
    <w:p w14:paraId="5C930C3F" w14:textId="77777777" w:rsidR="00DF10C7" w:rsidRDefault="00DF10C7" w:rsidP="00DF10C7">
      <w:pPr>
        <w:spacing w:line="360" w:lineRule="auto"/>
        <w:jc w:val="both"/>
      </w:pPr>
    </w:p>
    <w:p w14:paraId="1049A694" w14:textId="77777777" w:rsidR="00DF10C7" w:rsidRDefault="00DF10C7" w:rsidP="00DF10C7">
      <w:pPr>
        <w:spacing w:line="360" w:lineRule="auto"/>
        <w:jc w:val="both"/>
      </w:pPr>
    </w:p>
    <w:p w14:paraId="74883F7F" w14:textId="77777777" w:rsidR="00DF10C7" w:rsidRDefault="00DF10C7" w:rsidP="00DF10C7">
      <w:pPr>
        <w:spacing w:line="360" w:lineRule="auto"/>
        <w:jc w:val="both"/>
      </w:pPr>
      <w:r>
        <w:t>Ovaj Pravilnik objavljen je na oglasnoj ploči Vrtića dana ______. godine, a stupio je na snagu dana _____________.godine.</w:t>
      </w:r>
    </w:p>
    <w:p w14:paraId="29F8F322" w14:textId="77777777" w:rsidR="00DF10C7" w:rsidRDefault="00DF10C7" w:rsidP="00DF10C7">
      <w:pPr>
        <w:spacing w:line="360" w:lineRule="auto"/>
        <w:jc w:val="both"/>
      </w:pPr>
    </w:p>
    <w:p w14:paraId="4E942CE7" w14:textId="77777777" w:rsidR="00DF10C7" w:rsidRDefault="00DF10C7" w:rsidP="00DF10C7">
      <w:pPr>
        <w:spacing w:line="360" w:lineRule="auto"/>
        <w:jc w:val="both"/>
      </w:pPr>
    </w:p>
    <w:p w14:paraId="258B73AF" w14:textId="77777777" w:rsidR="00DF10C7" w:rsidRDefault="00DF10C7" w:rsidP="00DF10C7">
      <w:pPr>
        <w:pStyle w:val="Naslov3"/>
        <w:spacing w:line="360" w:lineRule="auto"/>
        <w:ind w:left="4956" w:firstLine="708"/>
        <w:jc w:val="both"/>
        <w:rPr>
          <w:b/>
          <w:szCs w:val="24"/>
        </w:rPr>
      </w:pPr>
      <w:r>
        <w:rPr>
          <w:b/>
          <w:szCs w:val="24"/>
        </w:rPr>
        <w:t>RAVNATELJICA:</w:t>
      </w:r>
    </w:p>
    <w:p w14:paraId="2E03086A" w14:textId="5252EEAA" w:rsidR="00DF10C7" w:rsidRPr="00D154B4" w:rsidRDefault="00DF10C7" w:rsidP="00D154B4">
      <w:pPr>
        <w:spacing w:line="360" w:lineRule="auto"/>
        <w:jc w:val="both"/>
        <w:rPr>
          <w:b/>
        </w:rPr>
      </w:pPr>
      <w:r>
        <w:tab/>
      </w:r>
      <w:r>
        <w:tab/>
      </w:r>
      <w:r>
        <w:tab/>
      </w:r>
      <w:r>
        <w:tab/>
      </w:r>
      <w:r>
        <w:tab/>
      </w:r>
      <w:r>
        <w:tab/>
      </w:r>
      <w:r>
        <w:tab/>
      </w:r>
      <w:r>
        <w:tab/>
      </w:r>
      <w:r>
        <w:rPr>
          <w:b/>
        </w:rPr>
        <w:t>Ružica Perković</w:t>
      </w:r>
    </w:p>
    <w:sectPr w:rsidR="00DF10C7" w:rsidRPr="00D154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1237"/>
    <w:multiLevelType w:val="hybridMultilevel"/>
    <w:tmpl w:val="32C41646"/>
    <w:lvl w:ilvl="0" w:tplc="041A0001">
      <w:numFmt w:val="decimal"/>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04F43EE8"/>
    <w:multiLevelType w:val="hybridMultilevel"/>
    <w:tmpl w:val="2B944264"/>
    <w:lvl w:ilvl="0" w:tplc="76284D98">
      <w:numFmt w:val="decimal"/>
      <w:lvlText w:val="-"/>
      <w:lvlJc w:val="left"/>
      <w:pPr>
        <w:ind w:left="720" w:hanging="360"/>
      </w:pPr>
      <w:rPr>
        <w:rFonts w:ascii="Cambria" w:eastAsia="Calibri" w:hAnsi="Cambria" w:cs="Cambria"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15:restartNumberingAfterBreak="0">
    <w:nsid w:val="09104DC5"/>
    <w:multiLevelType w:val="hybridMultilevel"/>
    <w:tmpl w:val="4E7C63F0"/>
    <w:lvl w:ilvl="0" w:tplc="0B8069B2">
      <w:numFmt w:val="decimal"/>
      <w:lvlText w:val="-"/>
      <w:lvlJc w:val="left"/>
      <w:pPr>
        <w:ind w:left="1068"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 w15:restartNumberingAfterBreak="0">
    <w:nsid w:val="3ADE253E"/>
    <w:multiLevelType w:val="hybridMultilevel"/>
    <w:tmpl w:val="3B4C231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4D8B0C27"/>
    <w:multiLevelType w:val="hybridMultilevel"/>
    <w:tmpl w:val="1102BC00"/>
    <w:lvl w:ilvl="0" w:tplc="041A0001">
      <w:numFmt w:val="decimal"/>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 w15:restartNumberingAfterBreak="0">
    <w:nsid w:val="55C35AC9"/>
    <w:multiLevelType w:val="hybridMultilevel"/>
    <w:tmpl w:val="3C38A714"/>
    <w:lvl w:ilvl="0" w:tplc="5B4E31BA">
      <w:numFmt w:val="bullet"/>
      <w:lvlText w:val="-"/>
      <w:lvlJc w:val="left"/>
      <w:pPr>
        <w:ind w:left="720" w:hanging="360"/>
      </w:pPr>
      <w:rPr>
        <w:rFonts w:ascii="Times New Roman" w:eastAsia="Calibri"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661D2BD8"/>
    <w:multiLevelType w:val="hybridMultilevel"/>
    <w:tmpl w:val="41A265D0"/>
    <w:lvl w:ilvl="0" w:tplc="041A0001">
      <w:numFmt w:val="decimal"/>
      <w:lvlText w:val=""/>
      <w:lvlJc w:val="left"/>
      <w:pPr>
        <w:tabs>
          <w:tab w:val="num" w:pos="1080"/>
        </w:tabs>
        <w:ind w:left="108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79B7444E"/>
    <w:multiLevelType w:val="hybridMultilevel"/>
    <w:tmpl w:val="58DC840C"/>
    <w:lvl w:ilvl="0" w:tplc="FBCC6EBA">
      <w:numFmt w:val="decimal"/>
      <w:lvlText w:val="-"/>
      <w:lvlJc w:val="left"/>
      <w:pPr>
        <w:ind w:left="72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num w:numId="1" w16cid:durableId="194788467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3988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884366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517506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797795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85978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73059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677874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C7"/>
    <w:rsid w:val="00093A2D"/>
    <w:rsid w:val="00436421"/>
    <w:rsid w:val="00457C01"/>
    <w:rsid w:val="005B7F90"/>
    <w:rsid w:val="00AD5EBF"/>
    <w:rsid w:val="00B660C1"/>
    <w:rsid w:val="00D154B4"/>
    <w:rsid w:val="00DF10C7"/>
    <w:rsid w:val="00F069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FF38"/>
  <w15:chartTrackingRefBased/>
  <w15:docId w15:val="{2664C1E2-A8F0-409B-9E75-22BE47A3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0C7"/>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DF10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uiPriority w:val="9"/>
    <w:semiHidden/>
    <w:unhideWhenUsed/>
    <w:qFormat/>
    <w:rsid w:val="00DF10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semiHidden/>
    <w:unhideWhenUsed/>
    <w:qFormat/>
    <w:rsid w:val="00DF10C7"/>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
    <w:next w:val="Normal"/>
    <w:link w:val="Naslov4Char"/>
    <w:uiPriority w:val="9"/>
    <w:semiHidden/>
    <w:unhideWhenUsed/>
    <w:qFormat/>
    <w:rsid w:val="00DF10C7"/>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
    <w:next w:val="Normal"/>
    <w:link w:val="Naslov5Char"/>
    <w:uiPriority w:val="9"/>
    <w:semiHidden/>
    <w:unhideWhenUsed/>
    <w:qFormat/>
    <w:rsid w:val="00DF10C7"/>
    <w:pPr>
      <w:keepNext/>
      <w:keepLines/>
      <w:spacing w:before="80" w:after="40"/>
      <w:outlineLvl w:val="4"/>
    </w:pPr>
    <w:rPr>
      <w:rFonts w:eastAsiaTheme="majorEastAsia" w:cstheme="majorBidi"/>
      <w:color w:val="365F91" w:themeColor="accent1" w:themeShade="BF"/>
    </w:rPr>
  </w:style>
  <w:style w:type="paragraph" w:styleId="Naslov6">
    <w:name w:val="heading 6"/>
    <w:basedOn w:val="Normal"/>
    <w:next w:val="Normal"/>
    <w:link w:val="Naslov6Char"/>
    <w:uiPriority w:val="9"/>
    <w:semiHidden/>
    <w:unhideWhenUsed/>
    <w:qFormat/>
    <w:rsid w:val="00DF10C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F10C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F10C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F10C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F10C7"/>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uiPriority w:val="9"/>
    <w:semiHidden/>
    <w:rsid w:val="00DF10C7"/>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semiHidden/>
    <w:rsid w:val="00DF10C7"/>
    <w:rPr>
      <w:rFonts w:eastAsiaTheme="majorEastAsia" w:cstheme="majorBidi"/>
      <w:color w:val="365F91" w:themeColor="accent1" w:themeShade="BF"/>
      <w:sz w:val="28"/>
      <w:szCs w:val="28"/>
    </w:rPr>
  </w:style>
  <w:style w:type="character" w:customStyle="1" w:styleId="Naslov4Char">
    <w:name w:val="Naslov 4 Char"/>
    <w:basedOn w:val="Zadanifontodlomka"/>
    <w:link w:val="Naslov4"/>
    <w:uiPriority w:val="9"/>
    <w:semiHidden/>
    <w:rsid w:val="00DF10C7"/>
    <w:rPr>
      <w:rFonts w:eastAsiaTheme="majorEastAsia" w:cstheme="majorBidi"/>
      <w:i/>
      <w:iCs/>
      <w:color w:val="365F91" w:themeColor="accent1" w:themeShade="BF"/>
    </w:rPr>
  </w:style>
  <w:style w:type="character" w:customStyle="1" w:styleId="Naslov5Char">
    <w:name w:val="Naslov 5 Char"/>
    <w:basedOn w:val="Zadanifontodlomka"/>
    <w:link w:val="Naslov5"/>
    <w:uiPriority w:val="9"/>
    <w:semiHidden/>
    <w:rsid w:val="00DF10C7"/>
    <w:rPr>
      <w:rFonts w:eastAsiaTheme="majorEastAsia" w:cstheme="majorBidi"/>
      <w:color w:val="365F91" w:themeColor="accent1" w:themeShade="BF"/>
    </w:rPr>
  </w:style>
  <w:style w:type="character" w:customStyle="1" w:styleId="Naslov6Char">
    <w:name w:val="Naslov 6 Char"/>
    <w:basedOn w:val="Zadanifontodlomka"/>
    <w:link w:val="Naslov6"/>
    <w:uiPriority w:val="9"/>
    <w:semiHidden/>
    <w:rsid w:val="00DF10C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F10C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F10C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F10C7"/>
    <w:rPr>
      <w:rFonts w:eastAsiaTheme="majorEastAsia" w:cstheme="majorBidi"/>
      <w:color w:val="272727" w:themeColor="text1" w:themeTint="D8"/>
    </w:rPr>
  </w:style>
  <w:style w:type="paragraph" w:styleId="Naslov">
    <w:name w:val="Title"/>
    <w:basedOn w:val="Normal"/>
    <w:next w:val="Normal"/>
    <w:link w:val="NaslovChar"/>
    <w:uiPriority w:val="10"/>
    <w:qFormat/>
    <w:rsid w:val="00DF10C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F10C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F10C7"/>
    <w:pPr>
      <w:numPr>
        <w:ilvl w:val="1"/>
      </w:numPr>
      <w:spacing w:after="16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F10C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F10C7"/>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DF10C7"/>
    <w:rPr>
      <w:i/>
      <w:iCs/>
      <w:color w:val="404040" w:themeColor="text1" w:themeTint="BF"/>
    </w:rPr>
  </w:style>
  <w:style w:type="paragraph" w:styleId="Odlomakpopisa">
    <w:name w:val="List Paragraph"/>
    <w:basedOn w:val="Normal"/>
    <w:uiPriority w:val="34"/>
    <w:qFormat/>
    <w:rsid w:val="00DF10C7"/>
    <w:pPr>
      <w:ind w:left="720"/>
      <w:contextualSpacing/>
    </w:pPr>
  </w:style>
  <w:style w:type="character" w:styleId="Jakoisticanje">
    <w:name w:val="Intense Emphasis"/>
    <w:basedOn w:val="Zadanifontodlomka"/>
    <w:uiPriority w:val="21"/>
    <w:qFormat/>
    <w:rsid w:val="00DF10C7"/>
    <w:rPr>
      <w:i/>
      <w:iCs/>
      <w:color w:val="365F91" w:themeColor="accent1" w:themeShade="BF"/>
    </w:rPr>
  </w:style>
  <w:style w:type="paragraph" w:styleId="Naglaencitat">
    <w:name w:val="Intense Quote"/>
    <w:basedOn w:val="Normal"/>
    <w:next w:val="Normal"/>
    <w:link w:val="NaglaencitatChar"/>
    <w:uiPriority w:val="30"/>
    <w:qFormat/>
    <w:rsid w:val="00DF10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NaglaencitatChar">
    <w:name w:val="Naglašen citat Char"/>
    <w:basedOn w:val="Zadanifontodlomka"/>
    <w:link w:val="Naglaencitat"/>
    <w:uiPriority w:val="30"/>
    <w:rsid w:val="00DF10C7"/>
    <w:rPr>
      <w:i/>
      <w:iCs/>
      <w:color w:val="365F91" w:themeColor="accent1" w:themeShade="BF"/>
    </w:rPr>
  </w:style>
  <w:style w:type="character" w:styleId="Istaknutareferenca">
    <w:name w:val="Intense Reference"/>
    <w:basedOn w:val="Zadanifontodlomka"/>
    <w:uiPriority w:val="32"/>
    <w:qFormat/>
    <w:rsid w:val="00DF10C7"/>
    <w:rPr>
      <w:b/>
      <w:bCs/>
      <w:smallCaps/>
      <w:color w:val="365F91" w:themeColor="accent1" w:themeShade="BF"/>
      <w:spacing w:val="5"/>
    </w:rPr>
  </w:style>
  <w:style w:type="paragraph" w:styleId="Bezproreda">
    <w:name w:val="No Spacing"/>
    <w:uiPriority w:val="1"/>
    <w:qFormat/>
    <w:rsid w:val="00DF10C7"/>
    <w:pPr>
      <w:spacing w:after="0" w:line="240" w:lineRule="auto"/>
    </w:pPr>
    <w:rPr>
      <w:rFonts w:ascii="Times New Roman" w:eastAsia="Times New Roman" w:hAnsi="Times New Roman" w:cs="Times New Roman"/>
      <w:sz w:val="24"/>
      <w:szCs w:val="24"/>
      <w:lang w:eastAsia="hr-HR"/>
    </w:rPr>
  </w:style>
  <w:style w:type="paragraph" w:customStyle="1" w:styleId="Default">
    <w:name w:val="Default"/>
    <w:rsid w:val="00DF10C7"/>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Reetkatablice">
    <w:name w:val="Table Grid"/>
    <w:basedOn w:val="Obinatablica"/>
    <w:uiPriority w:val="59"/>
    <w:rsid w:val="00DF10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3365</Words>
  <Characters>19186</Characters>
  <Application>Microsoft Office Word</Application>
  <DocSecurity>0</DocSecurity>
  <Lines>159</Lines>
  <Paragraphs>45</Paragraphs>
  <ScaleCrop>false</ScaleCrop>
  <Company>Grizli777</Company>
  <LinksUpToDate>false</LinksUpToDate>
  <CharactersWithSpaces>22506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Vrtić Tratinčica</dc:creator>
  <cp:keywords/>
  <dc:description/>
  <cp:lastModifiedBy>Vrtić Tratinčica</cp:lastModifiedBy>
  <cp:revision>4</cp:revision>
  <dcterms:created xsi:type="dcterms:W3CDTF">2026-07-08T09:55:00Z</dcterms:created>
  <dcterms:modified xsi:type="dcterms:W3CDTF">2026-07-13T07:50:00Z</dcterms:modified>
</cp:coreProperties>
</file>